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F2D59" w14:textId="18368013" w:rsidR="00F13548" w:rsidRPr="007C7EDB" w:rsidRDefault="00F13548" w:rsidP="00300F30">
      <w:pPr>
        <w:autoSpaceDE w:val="0"/>
        <w:autoSpaceDN w:val="0"/>
      </w:pPr>
      <w:r w:rsidRPr="007C7EDB">
        <w:tab/>
      </w:r>
      <w:r w:rsidRPr="007C7EDB">
        <w:tab/>
      </w:r>
      <w:r w:rsidRPr="007C7EDB">
        <w:tab/>
      </w:r>
      <w:r w:rsidRPr="007C7EDB">
        <w:tab/>
      </w:r>
    </w:p>
    <w:p w14:paraId="7DDC04A8" w14:textId="78E6710C" w:rsidR="000971DC" w:rsidRPr="007C7EDB" w:rsidRDefault="000971DC" w:rsidP="000971DC">
      <w:pPr>
        <w:autoSpaceDE w:val="0"/>
        <w:autoSpaceDN w:val="0"/>
        <w:jc w:val="center"/>
      </w:pPr>
      <w:r w:rsidRPr="007C7EDB">
        <w:t>Broome County Parks, Recreation and Youth Services</w:t>
      </w:r>
    </w:p>
    <w:p w14:paraId="49108FEA" w14:textId="58C9CFFE" w:rsidR="000971DC" w:rsidRPr="007C7EDB" w:rsidRDefault="00DE0534" w:rsidP="000971DC">
      <w:pPr>
        <w:autoSpaceDE w:val="0"/>
        <w:autoSpaceDN w:val="0"/>
        <w:jc w:val="center"/>
      </w:pPr>
      <w:r w:rsidRPr="007C7EDB">
        <w:t>Invitation to Bid</w:t>
      </w:r>
      <w:r w:rsidR="000971DC" w:rsidRPr="007C7EDB">
        <w:t>- Concessions</w:t>
      </w:r>
    </w:p>
    <w:p w14:paraId="472584E1" w14:textId="05677EB0" w:rsidR="000971DC" w:rsidRPr="007C7EDB" w:rsidRDefault="000971DC" w:rsidP="000971DC">
      <w:pPr>
        <w:autoSpaceDE w:val="0"/>
        <w:autoSpaceDN w:val="0"/>
        <w:jc w:val="center"/>
      </w:pPr>
    </w:p>
    <w:p w14:paraId="6E73DC55" w14:textId="5D4C1958" w:rsidR="000971DC" w:rsidRPr="007C7EDB" w:rsidRDefault="000971DC" w:rsidP="000971DC">
      <w:pPr>
        <w:autoSpaceDE w:val="0"/>
        <w:autoSpaceDN w:val="0"/>
        <w:rPr>
          <w:u w:val="single"/>
        </w:rPr>
      </w:pPr>
      <w:r w:rsidRPr="007C7EDB">
        <w:rPr>
          <w:u w:val="single"/>
        </w:rPr>
        <w:t>Period of Agreement</w:t>
      </w:r>
    </w:p>
    <w:p w14:paraId="605928E6" w14:textId="78C17D22" w:rsidR="000971DC" w:rsidRPr="007C7EDB" w:rsidRDefault="000971DC" w:rsidP="008C7A60">
      <w:pPr>
        <w:pStyle w:val="ListParagraph"/>
        <w:numPr>
          <w:ilvl w:val="0"/>
          <w:numId w:val="13"/>
        </w:numPr>
      </w:pPr>
      <w:r w:rsidRPr="007C7EDB">
        <w:t>Memorial Day Weekend (5/2</w:t>
      </w:r>
      <w:r w:rsidR="001C02D9" w:rsidRPr="007C7EDB">
        <w:t>8</w:t>
      </w:r>
      <w:r w:rsidRPr="007C7EDB">
        <w:t>/2022) through Labor Day (9/5/2022) with access two weeks prior and after for set-up and clean-up, subject to weather conditions and date water can be turned on and turned off. A key will be issued upon submission of required documents. Everything is to be cleaned and/ or removed and the key must be returned at the end of the agreement period in the same condition as it was given.</w:t>
      </w:r>
    </w:p>
    <w:p w14:paraId="4440241E" w14:textId="7890DA95" w:rsidR="000971DC" w:rsidRPr="007C7EDB" w:rsidRDefault="000971DC" w:rsidP="008C7A60">
      <w:pPr>
        <w:pStyle w:val="ListParagraph"/>
        <w:numPr>
          <w:ilvl w:val="0"/>
          <w:numId w:val="13"/>
        </w:numPr>
      </w:pPr>
      <w:r w:rsidRPr="007C7EDB">
        <w:t xml:space="preserve">Agreement for the dates specified within calendar year, with an option for two one-year renewals. </w:t>
      </w:r>
    </w:p>
    <w:p w14:paraId="66972E86" w14:textId="36DA0BC2" w:rsidR="000971DC" w:rsidRPr="007C7EDB" w:rsidRDefault="000971DC" w:rsidP="008C7A60">
      <w:pPr>
        <w:pStyle w:val="ListParagraph"/>
        <w:numPr>
          <w:ilvl w:val="0"/>
          <w:numId w:val="13"/>
        </w:numPr>
      </w:pPr>
      <w:r w:rsidRPr="007C7EDB">
        <w:t>The lessee may not sublet the concession under any circumstances</w:t>
      </w:r>
    </w:p>
    <w:p w14:paraId="6601E8D7" w14:textId="64505A58" w:rsidR="000971DC" w:rsidRPr="007C7EDB" w:rsidRDefault="000971DC" w:rsidP="008C7A60">
      <w:pPr>
        <w:pStyle w:val="ListParagraph"/>
        <w:numPr>
          <w:ilvl w:val="0"/>
          <w:numId w:val="13"/>
        </w:numPr>
      </w:pPr>
      <w:r w:rsidRPr="007C7EDB">
        <w:t xml:space="preserve">During the agreement period, the lessee shall maintain County property as is with, reasonable wear and tear accepted.  The lessee may not alter the building or concession stand without prior and written permission. </w:t>
      </w:r>
    </w:p>
    <w:p w14:paraId="79A6D8A8" w14:textId="5739293D" w:rsidR="001C02D9" w:rsidRPr="007C7EDB" w:rsidRDefault="001C02D9" w:rsidP="001C02D9">
      <w:pPr>
        <w:rPr>
          <w:u w:val="single"/>
        </w:rPr>
      </w:pPr>
    </w:p>
    <w:p w14:paraId="46EFF056" w14:textId="6ED05429" w:rsidR="001C02D9" w:rsidRPr="007C7EDB" w:rsidRDefault="001C02D9" w:rsidP="001C02D9">
      <w:pPr>
        <w:rPr>
          <w:u w:val="single"/>
        </w:rPr>
      </w:pPr>
      <w:r w:rsidRPr="007C7EDB">
        <w:rPr>
          <w:u w:val="single"/>
        </w:rPr>
        <w:t>Period of Operating</w:t>
      </w:r>
    </w:p>
    <w:p w14:paraId="49398F79" w14:textId="40EB9FFD" w:rsidR="001C02D9" w:rsidRPr="007C7EDB" w:rsidRDefault="001C02D9" w:rsidP="008C7A60">
      <w:pPr>
        <w:pStyle w:val="ListParagraph"/>
        <w:numPr>
          <w:ilvl w:val="0"/>
          <w:numId w:val="14"/>
        </w:numPr>
      </w:pPr>
      <w:r w:rsidRPr="007C7EDB">
        <w:t xml:space="preserve">The County operates Greenwood Park and Nathaniel Cole Park beach daily for the summer of 2022. </w:t>
      </w:r>
    </w:p>
    <w:p w14:paraId="2A6583AE" w14:textId="233AAC6C" w:rsidR="001C02D9" w:rsidRPr="007C7EDB" w:rsidRDefault="001C02D9" w:rsidP="008C7A60">
      <w:pPr>
        <w:pStyle w:val="ListParagraph"/>
        <w:numPr>
          <w:ilvl w:val="1"/>
          <w:numId w:val="14"/>
        </w:numPr>
      </w:pPr>
      <w:r w:rsidRPr="007C7EDB">
        <w:t>Memorial Day Weekend (May 28, 2022) through Labor Day Weekend (September 5, 2022)</w:t>
      </w:r>
    </w:p>
    <w:p w14:paraId="1CF56CB9" w14:textId="783FBB16" w:rsidR="001C02D9" w:rsidRPr="007C7EDB" w:rsidRDefault="001C02D9" w:rsidP="008C7A60">
      <w:pPr>
        <w:pStyle w:val="ListParagraph"/>
        <w:numPr>
          <w:ilvl w:val="0"/>
          <w:numId w:val="14"/>
        </w:numPr>
      </w:pPr>
      <w:r w:rsidRPr="007C7EDB">
        <w:t xml:space="preserve">The concession stand shall be operated </w:t>
      </w:r>
      <w:r w:rsidR="006B5FB6" w:rsidRPr="007C7EDB">
        <w:t>daily</w:t>
      </w:r>
      <w:r w:rsidRPr="007C7EDB">
        <w:t xml:space="preserve"> from 11 AM to 7 PM. The lessee may extend operating hours to begin as early as 8:00 AM and close as late as 8 PM as dictated by public demand</w:t>
      </w:r>
      <w:r w:rsidR="00552A16" w:rsidRPr="007C7EDB">
        <w:t>, provided lessee provides notice of the schedule by Friday at 12:00 PM for the following calendar week. Additionally, the park may host special events in the summer</w:t>
      </w:r>
      <w:r w:rsidR="00790D88" w:rsidRPr="007C7EDB">
        <w:t xml:space="preserve"> which the lessee will remain open. The Broome County Parks and recreation Department will provide a schedule of events to be held. </w:t>
      </w:r>
    </w:p>
    <w:p w14:paraId="3954FC78" w14:textId="555F6376" w:rsidR="00790D88" w:rsidRPr="007C7EDB" w:rsidRDefault="00790D88" w:rsidP="008C7A60">
      <w:pPr>
        <w:pStyle w:val="ListParagraph"/>
        <w:numPr>
          <w:ilvl w:val="0"/>
          <w:numId w:val="14"/>
        </w:numPr>
      </w:pPr>
      <w:r w:rsidRPr="007C7EDB">
        <w:t>The Concession Stand</w:t>
      </w:r>
      <w:r w:rsidR="00230BFC" w:rsidRPr="007C7EDB">
        <w:t xml:space="preserve"> may close</w:t>
      </w:r>
      <w:r w:rsidRPr="007C7EDB">
        <w:t xml:space="preserve"> to the public when the Greenwood Park and Nathaniel Cole Park Beach is closed due to inclement weather as determined by the Park Manager. </w:t>
      </w:r>
    </w:p>
    <w:p w14:paraId="7883AF50" w14:textId="77777777" w:rsidR="00790D88" w:rsidRPr="007C7EDB" w:rsidRDefault="00790D88" w:rsidP="00790D88"/>
    <w:p w14:paraId="09DDA415" w14:textId="2FCBB9B0" w:rsidR="00790D88" w:rsidRPr="007C7EDB" w:rsidRDefault="00790D88" w:rsidP="009F321C">
      <w:pPr>
        <w:rPr>
          <w:u w:val="single"/>
        </w:rPr>
      </w:pPr>
      <w:r w:rsidRPr="007C7EDB">
        <w:rPr>
          <w:u w:val="single"/>
        </w:rPr>
        <w:t>Conditions</w:t>
      </w:r>
    </w:p>
    <w:p w14:paraId="76779B2A" w14:textId="0C922C3C" w:rsidR="00790D88" w:rsidRPr="007C7EDB" w:rsidRDefault="00790D88" w:rsidP="008C7A60">
      <w:pPr>
        <w:pStyle w:val="ListParagraph"/>
        <w:numPr>
          <w:ilvl w:val="0"/>
          <w:numId w:val="15"/>
        </w:numPr>
      </w:pPr>
      <w:r w:rsidRPr="007C7EDB">
        <w:t xml:space="preserve">Certifications: The lessee shall have a valid </w:t>
      </w:r>
      <w:r w:rsidR="00C158A0" w:rsidRPr="007C7EDB">
        <w:t xml:space="preserve">Insurance and Health Department Permits </w:t>
      </w:r>
    </w:p>
    <w:p w14:paraId="5EF396EE" w14:textId="491E2D65" w:rsidR="00790D88" w:rsidRPr="007C7EDB" w:rsidRDefault="00790D88" w:rsidP="008C7A60">
      <w:pPr>
        <w:pStyle w:val="ListParagraph"/>
        <w:numPr>
          <w:ilvl w:val="0"/>
          <w:numId w:val="15"/>
        </w:numPr>
      </w:pPr>
      <w:r w:rsidRPr="007C7EDB">
        <w:t>Health Regulations, Licenses and Permits:</w:t>
      </w:r>
      <w:r w:rsidR="008C7A60">
        <w:t xml:space="preserve"> </w:t>
      </w:r>
      <w:r w:rsidRPr="007C7EDB">
        <w:t xml:space="preserve">The equipment, facilities and operation of the concession stand shall be inspected by the </w:t>
      </w:r>
      <w:r w:rsidR="006F46FE" w:rsidRPr="007C7EDB">
        <w:t xml:space="preserve">Broome County Health </w:t>
      </w:r>
      <w:r w:rsidR="008C7A60" w:rsidRPr="007C7EDB">
        <w:t>Department. Upon</w:t>
      </w:r>
      <w:r w:rsidRPr="007C7EDB">
        <w:t xml:space="preserve"> inspection completion the lessee shall secure a Permit from the</w:t>
      </w:r>
      <w:r w:rsidR="006F46FE" w:rsidRPr="007C7EDB">
        <w:t xml:space="preserve"> Broome County Health </w:t>
      </w:r>
      <w:r w:rsidR="006B5FB6" w:rsidRPr="007C7EDB">
        <w:t>Department. Cost</w:t>
      </w:r>
      <w:r w:rsidRPr="007C7EDB">
        <w:t xml:space="preserve"> of permit is at lessee’s expense.</w:t>
      </w:r>
    </w:p>
    <w:p w14:paraId="10695ED0" w14:textId="25C052D6" w:rsidR="00790D88" w:rsidRPr="007C7EDB" w:rsidRDefault="00790D88" w:rsidP="008C7A60">
      <w:pPr>
        <w:pStyle w:val="ListParagraph"/>
        <w:numPr>
          <w:ilvl w:val="0"/>
          <w:numId w:val="15"/>
        </w:numPr>
      </w:pPr>
      <w:r w:rsidRPr="007C7EDB">
        <w:t xml:space="preserve">Merchandise Sold: All food items must be sold in paper or plastic containers. All lessees must submit the products to be sold during each season covered in the lease to the </w:t>
      </w:r>
      <w:r w:rsidR="00724C40" w:rsidRPr="007C7EDB">
        <w:t>Director</w:t>
      </w:r>
      <w:r w:rsidRPr="007C7EDB">
        <w:t xml:space="preserve"> for approval as well as prices to be charged for each product.  Products and prices to be charged must be submitted to the </w:t>
      </w:r>
      <w:r w:rsidR="00F34B66" w:rsidRPr="007C7EDB">
        <w:t xml:space="preserve">Director of Parks, Recreation and Youth Services </w:t>
      </w:r>
      <w:r w:rsidRPr="007C7EDB">
        <w:t xml:space="preserve">by </w:t>
      </w:r>
      <w:r w:rsidRPr="00705DDF">
        <w:rPr>
          <w:highlight w:val="yellow"/>
        </w:rPr>
        <w:t xml:space="preserve">Friday, </w:t>
      </w:r>
      <w:r w:rsidR="00724C40" w:rsidRPr="00705DDF">
        <w:rPr>
          <w:highlight w:val="yellow"/>
        </w:rPr>
        <w:t>May 6,</w:t>
      </w:r>
      <w:r w:rsidRPr="00705DDF">
        <w:rPr>
          <w:highlight w:val="yellow"/>
        </w:rPr>
        <w:t xml:space="preserve"> 202</w:t>
      </w:r>
      <w:r w:rsidR="00F34B66" w:rsidRPr="00705DDF">
        <w:rPr>
          <w:highlight w:val="yellow"/>
        </w:rPr>
        <w:t>2</w:t>
      </w:r>
      <w:r w:rsidRPr="00705DDF">
        <w:rPr>
          <w:highlight w:val="yellow"/>
        </w:rPr>
        <w:t>.</w:t>
      </w:r>
      <w:r w:rsidRPr="007C7EDB">
        <w:t xml:space="preserve"> Lessee may not alter the menu or sell additional items </w:t>
      </w:r>
      <w:r w:rsidRPr="007C7EDB">
        <w:lastRenderedPageBreak/>
        <w:t>without written permission from the</w:t>
      </w:r>
      <w:r w:rsidR="00F34B66" w:rsidRPr="007C7EDB">
        <w:t xml:space="preserve"> Broome County Parks, Recreation and Youth Services Department. </w:t>
      </w:r>
    </w:p>
    <w:p w14:paraId="31BD061B" w14:textId="6016F718" w:rsidR="00790D88" w:rsidRPr="007C7EDB" w:rsidRDefault="00790D88" w:rsidP="008C7A60">
      <w:pPr>
        <w:pStyle w:val="ListParagraph"/>
        <w:numPr>
          <w:ilvl w:val="0"/>
          <w:numId w:val="15"/>
        </w:numPr>
      </w:pPr>
      <w:r w:rsidRPr="007C7EDB">
        <w:t>Equipment:</w:t>
      </w:r>
      <w:r w:rsidR="006B5FB6">
        <w:t xml:space="preserve"> </w:t>
      </w:r>
      <w:r w:rsidRPr="007C7EDB">
        <w:t>The lessee shall furnish and install such items of equipment as it is necessary to properly store and dispense the food items to be sold. Cost of propane permit is at lessee’s expense.</w:t>
      </w:r>
    </w:p>
    <w:p w14:paraId="6BC87244" w14:textId="04C679FB" w:rsidR="00F34B66" w:rsidRPr="007C7EDB" w:rsidRDefault="00F34B66" w:rsidP="00F34B66"/>
    <w:p w14:paraId="4D4241FD" w14:textId="6159106F" w:rsidR="00F34B66" w:rsidRPr="007C7EDB" w:rsidRDefault="00F34B66" w:rsidP="00F34B66">
      <w:pPr>
        <w:rPr>
          <w:u w:val="single"/>
        </w:rPr>
      </w:pPr>
      <w:r w:rsidRPr="007C7EDB">
        <w:rPr>
          <w:u w:val="single"/>
        </w:rPr>
        <w:t>Additional Requirements:</w:t>
      </w:r>
    </w:p>
    <w:p w14:paraId="67BBA983" w14:textId="29810737" w:rsidR="00F34B66" w:rsidRPr="007C7EDB" w:rsidRDefault="00F34B66" w:rsidP="00514F0F">
      <w:pPr>
        <w:pStyle w:val="ListParagraph"/>
        <w:numPr>
          <w:ilvl w:val="0"/>
          <w:numId w:val="18"/>
        </w:numPr>
      </w:pPr>
      <w:r w:rsidRPr="007C7EDB">
        <w:t xml:space="preserve">The lessee must maintain the necessary garbage containers for inside the concession stand. The trash </w:t>
      </w:r>
      <w:r w:rsidR="00405721" w:rsidRPr="007C7EDB">
        <w:t>cans</w:t>
      </w:r>
      <w:r w:rsidRPr="007C7EDB">
        <w:t xml:space="preserve"> for outside the building will be furnished by the</w:t>
      </w:r>
      <w:r w:rsidR="00405721" w:rsidRPr="007C7EDB">
        <w:t xml:space="preserve"> Broome County Parks. </w:t>
      </w:r>
    </w:p>
    <w:p w14:paraId="1957D6CD" w14:textId="2175E642" w:rsidR="00F34B66" w:rsidRPr="007C7EDB" w:rsidRDefault="00F34B66" w:rsidP="00514F0F">
      <w:pPr>
        <w:pStyle w:val="ListParagraph"/>
        <w:numPr>
          <w:ilvl w:val="0"/>
          <w:numId w:val="18"/>
        </w:numPr>
      </w:pPr>
      <w:r w:rsidRPr="007C7EDB">
        <w:t xml:space="preserve">The lessee shall keep the grounds (within 50 feet) of all sides of the </w:t>
      </w:r>
      <w:r w:rsidR="00405721" w:rsidRPr="007C7EDB">
        <w:t>Concession Stand</w:t>
      </w:r>
      <w:r w:rsidRPr="007C7EDB">
        <w:t xml:space="preserve"> building clean of litter.</w:t>
      </w:r>
    </w:p>
    <w:p w14:paraId="5323F8FA" w14:textId="29F6B5E2" w:rsidR="00405721" w:rsidRPr="007C7EDB" w:rsidRDefault="00F34B66" w:rsidP="00514F0F">
      <w:pPr>
        <w:pStyle w:val="ListParagraph"/>
        <w:numPr>
          <w:ilvl w:val="0"/>
          <w:numId w:val="18"/>
        </w:numPr>
      </w:pPr>
      <w:r w:rsidRPr="007C7EDB">
        <w:t xml:space="preserve">The vendor will be properly </w:t>
      </w:r>
      <w:r w:rsidR="00405721" w:rsidRPr="007C7EDB">
        <w:t>certified,</w:t>
      </w:r>
      <w:r w:rsidRPr="007C7EDB">
        <w:t xml:space="preserve"> and personnel properly trained in food handling regulations.  One server will be on duty during normal operating hours.  If sales surpass expectations, additional personnel will be added as needed.  There may be overlap during normal operating hours where multiple workers are on duty. Additionally, proper tools will be used to maintain safety protocols.</w:t>
      </w:r>
    </w:p>
    <w:p w14:paraId="15109CD1" w14:textId="719FFB81" w:rsidR="00405721" w:rsidRPr="007C7EDB" w:rsidRDefault="00F34B66" w:rsidP="00514F0F">
      <w:pPr>
        <w:pStyle w:val="ListParagraph"/>
        <w:numPr>
          <w:ilvl w:val="0"/>
          <w:numId w:val="18"/>
        </w:numPr>
      </w:pPr>
      <w:r w:rsidRPr="007C7EDB">
        <w:t>Le</w:t>
      </w:r>
      <w:r w:rsidR="00405721" w:rsidRPr="007C7EDB">
        <w:t>ss</w:t>
      </w:r>
      <w:r w:rsidRPr="007C7EDB">
        <w:t xml:space="preserve">ee must accept the following forms of </w:t>
      </w:r>
      <w:r w:rsidR="00610C23" w:rsidRPr="007C7EDB">
        <w:t>payment,</w:t>
      </w:r>
      <w:r w:rsidRPr="007C7EDB">
        <w:t xml:space="preserve"> cash, </w:t>
      </w:r>
      <w:proofErr w:type="gramStart"/>
      <w:r w:rsidRPr="007C7EDB">
        <w:t>credit</w:t>
      </w:r>
      <w:proofErr w:type="gramEnd"/>
      <w:r w:rsidRPr="007C7EDB">
        <w:t xml:space="preserve"> or debit cards.</w:t>
      </w:r>
    </w:p>
    <w:p w14:paraId="2208833F" w14:textId="097CE2B2" w:rsidR="00405721" w:rsidRPr="007C7EDB" w:rsidRDefault="00405721" w:rsidP="00514F0F">
      <w:pPr>
        <w:pStyle w:val="ListParagraph"/>
        <w:numPr>
          <w:ilvl w:val="0"/>
          <w:numId w:val="18"/>
        </w:numPr>
      </w:pPr>
      <w:bookmarkStart w:id="0" w:name="_Hlk95816592"/>
      <w:r w:rsidRPr="007C7EDB">
        <w:t>If the lessee decides to use a</w:t>
      </w:r>
      <w:r w:rsidR="00F34B66" w:rsidRPr="007C7EDB">
        <w:t xml:space="preserve"> propane grill</w:t>
      </w:r>
      <w:r w:rsidRPr="007C7EDB">
        <w:t>, it must</w:t>
      </w:r>
      <w:r w:rsidR="00F34B66" w:rsidRPr="007C7EDB">
        <w:t xml:space="preserve"> be situated o</w:t>
      </w:r>
      <w:r w:rsidR="002F282D" w:rsidRPr="007C7EDB">
        <w:t>n</w:t>
      </w:r>
      <w:r w:rsidR="00F34B66" w:rsidRPr="007C7EDB">
        <w:t xml:space="preserve"> the lawn</w:t>
      </w:r>
      <w:r w:rsidR="002F282D" w:rsidRPr="007C7EDB">
        <w:t xml:space="preserve"> at minimum</w:t>
      </w:r>
      <w:r w:rsidR="00F34B66" w:rsidRPr="007C7EDB">
        <w:t xml:space="preserve"> 3 feet from the building</w:t>
      </w:r>
      <w:r w:rsidR="002F282D" w:rsidRPr="007C7EDB">
        <w:t xml:space="preserve">. </w:t>
      </w:r>
      <w:r w:rsidR="00F34B66" w:rsidRPr="007C7EDB">
        <w:t>The grill will be properly roped off to conform to safety standards</w:t>
      </w:r>
      <w:r w:rsidR="002F282D" w:rsidRPr="007C7EDB">
        <w:t xml:space="preserve">. </w:t>
      </w:r>
      <w:r w:rsidR="00F34B66" w:rsidRPr="007C7EDB">
        <w:t xml:space="preserve">In addition, an ABC fire extinguisher will be required and accessible.  </w:t>
      </w:r>
    </w:p>
    <w:p w14:paraId="27FDAE01" w14:textId="4E3503FA" w:rsidR="00405721" w:rsidRPr="007C7EDB" w:rsidRDefault="00F34B66" w:rsidP="00514F0F">
      <w:pPr>
        <w:pStyle w:val="ListParagraph"/>
        <w:numPr>
          <w:ilvl w:val="0"/>
          <w:numId w:val="18"/>
        </w:numPr>
      </w:pPr>
      <w:r w:rsidRPr="007C7EDB">
        <w:t xml:space="preserve">Cooking oil barrel must be maintained with proper permitting/consent from the </w:t>
      </w:r>
      <w:r w:rsidR="00C350EC" w:rsidRPr="007C7EDB">
        <w:t>Broome County Health Department</w:t>
      </w:r>
      <w:r w:rsidRPr="007C7EDB">
        <w:t>.  A type K fire extinguisher shall be required if oil frying</w:t>
      </w:r>
    </w:p>
    <w:p w14:paraId="167C889C" w14:textId="70B013B6" w:rsidR="00C350EC" w:rsidRPr="00514F0F" w:rsidRDefault="00F34B66" w:rsidP="00514F0F">
      <w:pPr>
        <w:pStyle w:val="ListParagraph"/>
        <w:numPr>
          <w:ilvl w:val="0"/>
          <w:numId w:val="18"/>
        </w:numPr>
        <w:rPr>
          <w:u w:val="single"/>
        </w:rPr>
      </w:pPr>
      <w:bookmarkStart w:id="1" w:name="_Hlk99348695"/>
      <w:r w:rsidRPr="007C7EDB">
        <w:t>The lessee must include a certificate of insurance</w:t>
      </w:r>
      <w:bookmarkEnd w:id="1"/>
      <w:bookmarkEnd w:id="0"/>
      <w:r w:rsidR="00873F5D">
        <w:t xml:space="preserve">. Requirements are attached. </w:t>
      </w:r>
    </w:p>
    <w:p w14:paraId="1F07466E" w14:textId="77777777" w:rsidR="007C7EDB" w:rsidRDefault="007C7EDB" w:rsidP="00C350EC">
      <w:pPr>
        <w:rPr>
          <w:u w:val="single"/>
        </w:rPr>
      </w:pPr>
    </w:p>
    <w:p w14:paraId="11E59E0F" w14:textId="27EBE044" w:rsidR="00C350EC" w:rsidRPr="007C7EDB" w:rsidRDefault="00C350EC" w:rsidP="00C350EC">
      <w:pPr>
        <w:rPr>
          <w:u w:val="single"/>
        </w:rPr>
      </w:pPr>
      <w:r w:rsidRPr="007C7EDB">
        <w:rPr>
          <w:u w:val="single"/>
        </w:rPr>
        <w:t xml:space="preserve">Competition </w:t>
      </w:r>
    </w:p>
    <w:p w14:paraId="52C10256" w14:textId="1AECACBF" w:rsidR="00C350EC" w:rsidRPr="007C7EDB" w:rsidRDefault="00C350EC" w:rsidP="009755F4">
      <w:pPr>
        <w:pStyle w:val="ListParagraph"/>
        <w:numPr>
          <w:ilvl w:val="0"/>
          <w:numId w:val="4"/>
        </w:numPr>
      </w:pPr>
      <w:r w:rsidRPr="007C7EDB">
        <w:t xml:space="preserve">The </w:t>
      </w:r>
      <w:r w:rsidR="009755F4" w:rsidRPr="007C7EDB">
        <w:t>County</w:t>
      </w:r>
      <w:r w:rsidRPr="007C7EDB">
        <w:t xml:space="preserve"> has the right to sell or to contract vendors to sell food items if it so desires for the:</w:t>
      </w:r>
    </w:p>
    <w:p w14:paraId="04ABD0AA" w14:textId="6E422E8C" w:rsidR="009755F4" w:rsidRPr="007C7EDB" w:rsidRDefault="009755F4" w:rsidP="009755F4">
      <w:pPr>
        <w:pStyle w:val="ListParagraph"/>
        <w:numPr>
          <w:ilvl w:val="1"/>
          <w:numId w:val="4"/>
        </w:numPr>
      </w:pPr>
      <w:r w:rsidRPr="007C7EDB">
        <w:t>Movies in the Park</w:t>
      </w:r>
    </w:p>
    <w:p w14:paraId="7C00A48C" w14:textId="528CCD80" w:rsidR="009755F4" w:rsidRPr="007C7EDB" w:rsidRDefault="009755F4" w:rsidP="009755F4">
      <w:pPr>
        <w:pStyle w:val="ListParagraph"/>
        <w:numPr>
          <w:ilvl w:val="1"/>
          <w:numId w:val="4"/>
        </w:numPr>
      </w:pPr>
      <w:r w:rsidRPr="007C7EDB">
        <w:t>Beach Bash</w:t>
      </w:r>
    </w:p>
    <w:p w14:paraId="69EC080D" w14:textId="30A3F608" w:rsidR="00C545AA" w:rsidRPr="007C7EDB" w:rsidRDefault="00724C40" w:rsidP="00C545AA">
      <w:pPr>
        <w:pStyle w:val="ListParagraph"/>
        <w:numPr>
          <w:ilvl w:val="1"/>
          <w:numId w:val="4"/>
        </w:numPr>
      </w:pPr>
      <w:r w:rsidRPr="007C7EDB">
        <w:t xml:space="preserve">Broome County Parks 5K Race Series </w:t>
      </w:r>
    </w:p>
    <w:p w14:paraId="49ABF14B" w14:textId="77777777" w:rsidR="00C350EC" w:rsidRPr="007C7EDB" w:rsidRDefault="00C350EC" w:rsidP="00C350EC"/>
    <w:p w14:paraId="6454A26F" w14:textId="38C6E8D8" w:rsidR="00C350EC" w:rsidRPr="007C7EDB" w:rsidRDefault="00C350EC" w:rsidP="00C350EC">
      <w:pPr>
        <w:rPr>
          <w:u w:val="single"/>
        </w:rPr>
      </w:pPr>
      <w:r w:rsidRPr="007C7EDB">
        <w:rPr>
          <w:u w:val="single"/>
        </w:rPr>
        <w:t>Facilities</w:t>
      </w:r>
    </w:p>
    <w:p w14:paraId="41DF70CC" w14:textId="63598CD7" w:rsidR="001D3F12" w:rsidRPr="007C7EDB" w:rsidRDefault="001D3F12" w:rsidP="00C350EC">
      <w:pPr>
        <w:rPr>
          <w:u w:val="single"/>
        </w:rPr>
      </w:pPr>
    </w:p>
    <w:p w14:paraId="7D7CEFF7" w14:textId="4C7D2ABC" w:rsidR="001D3F12" w:rsidRPr="007C7EDB" w:rsidRDefault="001D3F12" w:rsidP="00C350EC">
      <w:pPr>
        <w:rPr>
          <w:b/>
          <w:bCs/>
        </w:rPr>
      </w:pPr>
      <w:r w:rsidRPr="007C7EDB">
        <w:rPr>
          <w:b/>
          <w:bCs/>
        </w:rPr>
        <w:t>Nathaniel Cole Park</w:t>
      </w:r>
    </w:p>
    <w:p w14:paraId="1EAA8BF3" w14:textId="7612A781" w:rsidR="00A522D9" w:rsidRPr="00514F0F" w:rsidRDefault="001D3F12" w:rsidP="00514F0F">
      <w:pPr>
        <w:pStyle w:val="ListParagraph"/>
        <w:numPr>
          <w:ilvl w:val="0"/>
          <w:numId w:val="17"/>
        </w:numPr>
        <w:rPr>
          <w:u w:val="single"/>
        </w:rPr>
      </w:pPr>
      <w:r w:rsidRPr="007C7EDB">
        <w:t>Space: 36’ x 30’</w:t>
      </w:r>
      <w:r w:rsidR="00A522D9" w:rsidRPr="007C7EDB">
        <w:t xml:space="preserve"> with two single exterior doors and one double exterior door. T</w:t>
      </w:r>
      <w:r w:rsidR="00A522D9" w:rsidRPr="00514F0F">
        <w:rPr>
          <w:color w:val="000000"/>
        </w:rPr>
        <w:t xml:space="preserve">he concession area has a 26' stainless steel </w:t>
      </w:r>
      <w:r w:rsidR="0023215B" w:rsidRPr="00514F0F">
        <w:rPr>
          <w:color w:val="000000"/>
        </w:rPr>
        <w:t>countertop</w:t>
      </w:r>
      <w:r w:rsidR="00A522D9" w:rsidRPr="00514F0F">
        <w:rPr>
          <w:color w:val="000000"/>
        </w:rPr>
        <w:t xml:space="preserve"> equipped with a one basin sink with hot and cold water. On the back wall it has a 16' Formica countertop. On the backside of that wall there is a 10' Formica counter with built in shelves for storage. there is a 180 square foot storage room used for soda and utensil storage. </w:t>
      </w:r>
    </w:p>
    <w:p w14:paraId="17C9B591" w14:textId="4C9A41D5" w:rsidR="00A522D9" w:rsidRPr="00514F0F" w:rsidRDefault="00A522D9" w:rsidP="00514F0F">
      <w:pPr>
        <w:pStyle w:val="ListParagraph"/>
        <w:numPr>
          <w:ilvl w:val="0"/>
          <w:numId w:val="17"/>
        </w:numPr>
        <w:rPr>
          <w:u w:val="single"/>
        </w:rPr>
      </w:pPr>
      <w:r w:rsidRPr="00514F0F">
        <w:rPr>
          <w:color w:val="000000"/>
        </w:rPr>
        <w:t xml:space="preserve">Equipment: There is a 10'x6' mechanical room that has a 13-gallon hot water heater in it, a slop sink for cleaning, shelving for janitorial supplies and a </w:t>
      </w:r>
      <w:r w:rsidR="0023215B" w:rsidRPr="00514F0F">
        <w:rPr>
          <w:color w:val="000000"/>
        </w:rPr>
        <w:t>240-volt</w:t>
      </w:r>
      <w:r w:rsidRPr="00514F0F">
        <w:rPr>
          <w:color w:val="000000"/>
        </w:rPr>
        <w:t xml:space="preserve">, </w:t>
      </w:r>
      <w:r w:rsidR="0023215B" w:rsidRPr="00514F0F">
        <w:rPr>
          <w:color w:val="000000"/>
        </w:rPr>
        <w:t>400-amp</w:t>
      </w:r>
      <w:r w:rsidRPr="00514F0F">
        <w:rPr>
          <w:color w:val="000000"/>
        </w:rPr>
        <w:t xml:space="preserve"> electrical service. concession has a total of 14 lighting units which have been converted to LED. </w:t>
      </w:r>
    </w:p>
    <w:p w14:paraId="6AF522C6" w14:textId="0CAAF546" w:rsidR="00A522D9" w:rsidRPr="00514F0F" w:rsidRDefault="00A522D9" w:rsidP="00514F0F">
      <w:pPr>
        <w:pStyle w:val="ListParagraph"/>
        <w:numPr>
          <w:ilvl w:val="0"/>
          <w:numId w:val="17"/>
        </w:numPr>
        <w:rPr>
          <w:u w:val="single"/>
        </w:rPr>
      </w:pPr>
      <w:r w:rsidRPr="00514F0F">
        <w:rPr>
          <w:color w:val="000000"/>
        </w:rPr>
        <w:lastRenderedPageBreak/>
        <w:t xml:space="preserve">There are two bathrooms inside concession (men’s and women’s) these bathrooms are equipped with one sink basin and one toilet each. The concession also has </w:t>
      </w:r>
      <w:r w:rsidR="0070525C" w:rsidRPr="00514F0F">
        <w:rPr>
          <w:color w:val="000000"/>
        </w:rPr>
        <w:t>an</w:t>
      </w:r>
      <w:r w:rsidRPr="00514F0F">
        <w:rPr>
          <w:color w:val="000000"/>
        </w:rPr>
        <w:t xml:space="preserve"> 8' three basin stainless steel sink on the back wall (used for sanitizing cooking equipment). </w:t>
      </w:r>
    </w:p>
    <w:p w14:paraId="1DE87483" w14:textId="5C0EBA8A" w:rsidR="00C350EC" w:rsidRPr="007C7EDB" w:rsidRDefault="00C350EC" w:rsidP="00514F0F">
      <w:pPr>
        <w:pStyle w:val="ListParagraph"/>
        <w:numPr>
          <w:ilvl w:val="0"/>
          <w:numId w:val="17"/>
        </w:numPr>
      </w:pPr>
      <w:r w:rsidRPr="007C7EDB">
        <w:t xml:space="preserve">Signage may only be displayed during the season of operation and must be approved by the Director </w:t>
      </w:r>
    </w:p>
    <w:p w14:paraId="23609CB1" w14:textId="05988F3B" w:rsidR="00C350EC" w:rsidRPr="007C7EDB" w:rsidRDefault="00C350EC" w:rsidP="00514F0F">
      <w:pPr>
        <w:pStyle w:val="ListParagraph"/>
        <w:numPr>
          <w:ilvl w:val="0"/>
          <w:numId w:val="17"/>
        </w:numPr>
      </w:pPr>
      <w:r w:rsidRPr="007C7EDB">
        <w:t>Electricity:</w:t>
      </w:r>
      <w:r w:rsidR="00223443" w:rsidRPr="007C7EDB">
        <w:t>240-volt</w:t>
      </w:r>
      <w:r w:rsidR="0057446C" w:rsidRPr="007C7EDB">
        <w:t xml:space="preserve">, </w:t>
      </w:r>
      <w:r w:rsidR="00223443" w:rsidRPr="007C7EDB">
        <w:t>400-amp</w:t>
      </w:r>
      <w:r w:rsidR="0057446C" w:rsidRPr="007C7EDB">
        <w:t xml:space="preserve"> electrical service</w:t>
      </w:r>
    </w:p>
    <w:p w14:paraId="212F52FE" w14:textId="68E74FFA" w:rsidR="00C350EC" w:rsidRPr="007C7EDB" w:rsidRDefault="00C350EC" w:rsidP="00514F0F">
      <w:pPr>
        <w:pStyle w:val="ListParagraph"/>
        <w:numPr>
          <w:ilvl w:val="0"/>
          <w:numId w:val="17"/>
        </w:numPr>
      </w:pPr>
      <w:r w:rsidRPr="007C7EDB">
        <w:t xml:space="preserve">Water: </w:t>
      </w:r>
      <w:r w:rsidR="00094DC9" w:rsidRPr="00514F0F">
        <w:rPr>
          <w:color w:val="000000"/>
        </w:rPr>
        <w:t>Concession is run on a chlorinated well water system supplied from our main park water (winterized in the winter) hot and cold water is available. </w:t>
      </w:r>
    </w:p>
    <w:p w14:paraId="0CF426A7" w14:textId="77777777" w:rsidR="004F7507" w:rsidRPr="007C7EDB" w:rsidRDefault="004F7507" w:rsidP="004F7507">
      <w:pPr>
        <w:pStyle w:val="ListParagraph"/>
      </w:pPr>
    </w:p>
    <w:p w14:paraId="7FC435FA" w14:textId="4630548A" w:rsidR="00A522D9" w:rsidRPr="007C7EDB" w:rsidRDefault="00A522D9" w:rsidP="00C350EC">
      <w:pPr>
        <w:rPr>
          <w:b/>
          <w:bCs/>
        </w:rPr>
      </w:pPr>
      <w:r w:rsidRPr="007C7EDB">
        <w:rPr>
          <w:b/>
          <w:bCs/>
        </w:rPr>
        <w:t>Greenwood Park</w:t>
      </w:r>
    </w:p>
    <w:p w14:paraId="47281EB4" w14:textId="692EC0CC" w:rsidR="00A522D9" w:rsidRPr="007C7EDB" w:rsidRDefault="00A522D9" w:rsidP="00514F0F"/>
    <w:p w14:paraId="3A522C49" w14:textId="3FCD9FB7" w:rsidR="00A522D9" w:rsidRPr="007C7EDB" w:rsidRDefault="00A522D9" w:rsidP="00514F0F">
      <w:pPr>
        <w:pStyle w:val="ListParagraph"/>
        <w:numPr>
          <w:ilvl w:val="0"/>
          <w:numId w:val="16"/>
        </w:numPr>
      </w:pPr>
      <w:r w:rsidRPr="007C7EDB">
        <w:t>Space: Approximate area is 241 sq. ft. Approximate counter space 20 sq. ft.</w:t>
      </w:r>
    </w:p>
    <w:p w14:paraId="195BFB1D" w14:textId="7E27F0E0" w:rsidR="00A522D9" w:rsidRPr="007C7EDB" w:rsidRDefault="00A522D9" w:rsidP="00514F0F">
      <w:pPr>
        <w:pStyle w:val="ListParagraph"/>
        <w:numPr>
          <w:ilvl w:val="0"/>
          <w:numId w:val="16"/>
        </w:numPr>
      </w:pPr>
      <w:r w:rsidRPr="007C7EDB">
        <w:t xml:space="preserve">there is one three bay sink, 6 gal water heater, 30" interior </w:t>
      </w:r>
      <w:proofErr w:type="gramStart"/>
      <w:r w:rsidR="00705DDF" w:rsidRPr="007C7EDB">
        <w:t>door(</w:t>
      </w:r>
      <w:proofErr w:type="gramEnd"/>
      <w:r w:rsidR="00705DDF" w:rsidRPr="007C7EDB">
        <w:t>to</w:t>
      </w:r>
      <w:r w:rsidRPr="007C7EDB">
        <w:t xml:space="preserve"> guards area), 36" exterior door(with inward swing screen door, 2-32" windows for serving</w:t>
      </w:r>
    </w:p>
    <w:p w14:paraId="41A7310B" w14:textId="4A359405" w:rsidR="00A522D9" w:rsidRPr="007C7EDB" w:rsidRDefault="00A522D9" w:rsidP="00514F0F">
      <w:pPr>
        <w:pStyle w:val="ListParagraph"/>
        <w:numPr>
          <w:ilvl w:val="0"/>
          <w:numId w:val="16"/>
        </w:numPr>
      </w:pPr>
      <w:r w:rsidRPr="007C7EDB">
        <w:t>Equipment: 2 household refrigerators,1 chest freezer, 1 ice cream freezer (Hershey owned)</w:t>
      </w:r>
      <w:r w:rsidR="004E1A0C" w:rsidRPr="007C7EDB">
        <w:t>.</w:t>
      </w:r>
    </w:p>
    <w:p w14:paraId="4AD3A90A" w14:textId="3EDE66AE" w:rsidR="004F7507" w:rsidRPr="007C7EDB" w:rsidRDefault="004F7507" w:rsidP="00514F0F">
      <w:pPr>
        <w:pStyle w:val="ListParagraph"/>
        <w:numPr>
          <w:ilvl w:val="0"/>
          <w:numId w:val="16"/>
        </w:numPr>
      </w:pPr>
      <w:r w:rsidRPr="007C7EDB">
        <w:t xml:space="preserve">Bathrooms are available for the vendor to use located adjacent to the Concession Stand. </w:t>
      </w:r>
    </w:p>
    <w:p w14:paraId="4CE82BDE" w14:textId="6944E2EF" w:rsidR="00EE56E4" w:rsidRPr="007C7EDB" w:rsidRDefault="00EE56E4" w:rsidP="00514F0F">
      <w:pPr>
        <w:pStyle w:val="ListParagraph"/>
        <w:numPr>
          <w:ilvl w:val="0"/>
          <w:numId w:val="16"/>
        </w:numPr>
      </w:pPr>
      <w:r w:rsidRPr="007C7EDB">
        <w:t xml:space="preserve">Signage may only be displayed during the season of operation and must be approved by the Director </w:t>
      </w:r>
    </w:p>
    <w:p w14:paraId="3E1E8FBB" w14:textId="05ADB9AD" w:rsidR="00A522D9" w:rsidRPr="007C7EDB" w:rsidRDefault="00A522D9" w:rsidP="00514F0F">
      <w:pPr>
        <w:pStyle w:val="ListParagraph"/>
        <w:numPr>
          <w:ilvl w:val="0"/>
          <w:numId w:val="16"/>
        </w:numPr>
      </w:pPr>
      <w:r w:rsidRPr="007C7EDB">
        <w:t xml:space="preserve">Electricity: </w:t>
      </w:r>
      <w:bookmarkStart w:id="2" w:name="_Hlk98307446"/>
      <w:r w:rsidR="00E71EFD" w:rsidRPr="007C7EDB">
        <w:t>120</w:t>
      </w:r>
      <w:r w:rsidR="00223443" w:rsidRPr="007C7EDB">
        <w:t>-</w:t>
      </w:r>
      <w:r w:rsidR="00E71EFD" w:rsidRPr="007C7EDB">
        <w:t>v</w:t>
      </w:r>
      <w:r w:rsidR="00223443" w:rsidRPr="007C7EDB">
        <w:t xml:space="preserve">olt, 100-amp electrical </w:t>
      </w:r>
      <w:bookmarkEnd w:id="2"/>
      <w:r w:rsidR="00223443" w:rsidRPr="007C7EDB">
        <w:t xml:space="preserve">service </w:t>
      </w:r>
    </w:p>
    <w:p w14:paraId="2189963C" w14:textId="311A4D55" w:rsidR="00A522D9" w:rsidRPr="007C7EDB" w:rsidRDefault="00A522D9" w:rsidP="00514F0F">
      <w:pPr>
        <w:pStyle w:val="ListParagraph"/>
        <w:numPr>
          <w:ilvl w:val="0"/>
          <w:numId w:val="16"/>
        </w:numPr>
      </w:pPr>
      <w:r w:rsidRPr="007C7EDB">
        <w:t xml:space="preserve">Water: </w:t>
      </w:r>
      <w:r w:rsidR="0073389B" w:rsidRPr="007C7EDB">
        <w:t>Concession is run on a chlorinated well water system supplied from our main park water (winterized in the winter) hot and cold water is available.</w:t>
      </w:r>
    </w:p>
    <w:p w14:paraId="7F172A2C" w14:textId="1596E059" w:rsidR="00A522D9" w:rsidRPr="007C7EDB" w:rsidRDefault="00A522D9" w:rsidP="00C350EC"/>
    <w:p w14:paraId="58296F47" w14:textId="31EADFAC" w:rsidR="0086709E" w:rsidRPr="007C7EDB" w:rsidRDefault="0086709E" w:rsidP="00C350EC">
      <w:r w:rsidRPr="007C7EDB">
        <w:t xml:space="preserve">Site visits will be available to prospective vendors at both locations upon request. Available hours for site visits Monday- Friday 8 AM- 2 PM. </w:t>
      </w:r>
    </w:p>
    <w:p w14:paraId="4882C118" w14:textId="77777777" w:rsidR="0086709E" w:rsidRPr="007C7EDB" w:rsidRDefault="0086709E" w:rsidP="00C350EC"/>
    <w:p w14:paraId="1A6A50D6" w14:textId="035D2B39" w:rsidR="009F321C" w:rsidRPr="007C7EDB" w:rsidRDefault="009F321C" w:rsidP="00FC6528">
      <w:pPr>
        <w:rPr>
          <w:u w:val="single"/>
        </w:rPr>
      </w:pPr>
      <w:r w:rsidRPr="007C7EDB">
        <w:rPr>
          <w:u w:val="single"/>
        </w:rPr>
        <w:t>Contract Fee</w:t>
      </w:r>
    </w:p>
    <w:p w14:paraId="284FCECC" w14:textId="18BD3E94" w:rsidR="009F321C" w:rsidRPr="007C7EDB" w:rsidRDefault="009F321C" w:rsidP="00FC6528">
      <w:pPr>
        <w:rPr>
          <w:b/>
          <w:bCs/>
        </w:rPr>
      </w:pPr>
    </w:p>
    <w:p w14:paraId="2F167EC5" w14:textId="1954AA2A" w:rsidR="009F321C" w:rsidRPr="007C7EDB" w:rsidRDefault="00F018D1" w:rsidP="009F321C">
      <w:pPr>
        <w:pStyle w:val="ListParagraph"/>
        <w:numPr>
          <w:ilvl w:val="0"/>
          <w:numId w:val="10"/>
        </w:numPr>
      </w:pPr>
      <w:r w:rsidRPr="007C7EDB">
        <w:t xml:space="preserve">The fee </w:t>
      </w:r>
      <w:r w:rsidR="00116791" w:rsidRPr="007C7EDB">
        <w:t>payable (</w:t>
      </w:r>
      <w:r w:rsidRPr="007C7EDB">
        <w:t>“Contract Fee) by the Contractor to the Department for the rights and privileged conveyed in the contract shall be as follows:</w:t>
      </w:r>
    </w:p>
    <w:p w14:paraId="5AF35A73" w14:textId="7A28C870" w:rsidR="0013480D" w:rsidRPr="007C7EDB" w:rsidRDefault="0013480D" w:rsidP="00F018D1">
      <w:pPr>
        <w:pStyle w:val="ListParagraph"/>
        <w:numPr>
          <w:ilvl w:val="1"/>
          <w:numId w:val="10"/>
        </w:numPr>
      </w:pPr>
      <w:r w:rsidRPr="007C7EDB">
        <w:t xml:space="preserve">A monthly rent of </w:t>
      </w:r>
      <w:r w:rsidRPr="00705DDF">
        <w:rPr>
          <w:highlight w:val="yellow"/>
        </w:rPr>
        <w:t>$____</w:t>
      </w:r>
      <w:r w:rsidRPr="007C7EDB">
        <w:t xml:space="preserve"> for the lease of concession areas at Greenwood Park and Nathaniel Cole Park.</w:t>
      </w:r>
    </w:p>
    <w:p w14:paraId="1D2FE5D2" w14:textId="719C3887" w:rsidR="00F018D1" w:rsidRPr="007C7EDB" w:rsidRDefault="00F018D1" w:rsidP="00F018D1">
      <w:pPr>
        <w:pStyle w:val="ListParagraph"/>
        <w:numPr>
          <w:ilvl w:val="1"/>
          <w:numId w:val="10"/>
        </w:numPr>
      </w:pPr>
      <w:r w:rsidRPr="007C7EDB">
        <w:t xml:space="preserve">A percentage of Gross Income in the Amount if </w:t>
      </w:r>
      <w:r w:rsidRPr="00705DDF">
        <w:rPr>
          <w:highlight w:val="yellow"/>
        </w:rPr>
        <w:t>__</w:t>
      </w:r>
      <w:r w:rsidRPr="007C7EDB">
        <w:t>%, payable on the 15</w:t>
      </w:r>
      <w:r w:rsidRPr="007C7EDB">
        <w:rPr>
          <w:vertAlign w:val="superscript"/>
        </w:rPr>
        <w:t>th</w:t>
      </w:r>
      <w:r w:rsidRPr="007C7EDB">
        <w:t xml:space="preserve"> if the month following sales (</w:t>
      </w:r>
      <w:proofErr w:type="gramStart"/>
      <w:r w:rsidR="00705DDF" w:rsidRPr="007C7EDB">
        <w:t>i.e.</w:t>
      </w:r>
      <w:r w:rsidRPr="007C7EDB">
        <w:t>.</w:t>
      </w:r>
      <w:proofErr w:type="gramEnd"/>
      <w:r w:rsidRPr="007C7EDB">
        <w:t xml:space="preserve"> July sales are due August 15</w:t>
      </w:r>
      <w:r w:rsidRPr="007C7EDB">
        <w:rPr>
          <w:vertAlign w:val="superscript"/>
        </w:rPr>
        <w:t>th</w:t>
      </w:r>
      <w:r w:rsidRPr="007C7EDB">
        <w:t xml:space="preserve">) </w:t>
      </w:r>
    </w:p>
    <w:p w14:paraId="34F38D4F" w14:textId="60B57D40" w:rsidR="00F018D1" w:rsidRPr="007C7EDB" w:rsidRDefault="00F018D1" w:rsidP="00F018D1">
      <w:pPr>
        <w:pStyle w:val="ListParagraph"/>
        <w:numPr>
          <w:ilvl w:val="1"/>
          <w:numId w:val="10"/>
        </w:numPr>
      </w:pPr>
      <w:r w:rsidRPr="007C7EDB">
        <w:t xml:space="preserve">Payment of the contract fee shall be made payable to the “Broome County Department of Parks and Recreation” according to the above schedule. </w:t>
      </w:r>
    </w:p>
    <w:p w14:paraId="2D92F3A4" w14:textId="427910E6" w:rsidR="00F018D1" w:rsidRPr="007C7EDB" w:rsidRDefault="00F018D1" w:rsidP="00F018D1">
      <w:pPr>
        <w:pStyle w:val="ListParagraph"/>
        <w:numPr>
          <w:ilvl w:val="1"/>
          <w:numId w:val="10"/>
        </w:numPr>
      </w:pPr>
      <w:r w:rsidRPr="007C7EDB">
        <w:t xml:space="preserve">A $10 per day Late Fee must be paid to the Department by the Contractor for every day beyond the designated day of the month that the contract fee is not paid. If the Contract Fee is unpaid beyond the contract expiration date, the Late Fee will accrue until it is paid. </w:t>
      </w:r>
    </w:p>
    <w:p w14:paraId="398A2AFC" w14:textId="4074F92C" w:rsidR="00F018D1" w:rsidRPr="007C7EDB" w:rsidRDefault="00F018D1" w:rsidP="00F018D1">
      <w:pPr>
        <w:pStyle w:val="ListParagraph"/>
        <w:numPr>
          <w:ilvl w:val="1"/>
          <w:numId w:val="10"/>
        </w:numPr>
      </w:pPr>
      <w:r w:rsidRPr="007C7EDB">
        <w:t xml:space="preserve">Failure to pay the Contract Fee on time will be grounds for the Department to terminate the Contract. </w:t>
      </w:r>
    </w:p>
    <w:p w14:paraId="24540336" w14:textId="15EC733D" w:rsidR="00116791" w:rsidRPr="007C7EDB" w:rsidRDefault="00116791" w:rsidP="00FC6528">
      <w:pPr>
        <w:rPr>
          <w:b/>
          <w:bCs/>
        </w:rPr>
      </w:pPr>
    </w:p>
    <w:p w14:paraId="2B0DB2A5" w14:textId="478B225B" w:rsidR="00E30746" w:rsidRPr="007C7EDB" w:rsidRDefault="00E30746" w:rsidP="00FC6528">
      <w:pPr>
        <w:rPr>
          <w:b/>
          <w:bCs/>
        </w:rPr>
      </w:pPr>
    </w:p>
    <w:p w14:paraId="3FB1E2A9" w14:textId="265152ED" w:rsidR="00E30746" w:rsidRPr="007C7EDB" w:rsidRDefault="00E30746" w:rsidP="00FC6528">
      <w:pPr>
        <w:rPr>
          <w:b/>
          <w:bCs/>
        </w:rPr>
      </w:pPr>
    </w:p>
    <w:p w14:paraId="18E7064C" w14:textId="77777777" w:rsidR="00E30746" w:rsidRPr="007C7EDB" w:rsidRDefault="00E30746" w:rsidP="00FC6528">
      <w:pPr>
        <w:rPr>
          <w:b/>
          <w:bCs/>
        </w:rPr>
      </w:pPr>
    </w:p>
    <w:p w14:paraId="18CD79EF" w14:textId="711BE263" w:rsidR="00E30746" w:rsidRPr="007C7EDB" w:rsidRDefault="00E30746" w:rsidP="00116791">
      <w:pPr>
        <w:rPr>
          <w:u w:val="single"/>
        </w:rPr>
      </w:pPr>
      <w:r w:rsidRPr="007C7EDB">
        <w:rPr>
          <w:u w:val="single"/>
        </w:rPr>
        <w:t xml:space="preserve">Bid Requirements </w:t>
      </w:r>
    </w:p>
    <w:p w14:paraId="55C8DDA9" w14:textId="77777777" w:rsidR="00E30746" w:rsidRPr="007C7EDB" w:rsidRDefault="00E30746" w:rsidP="00116791"/>
    <w:p w14:paraId="17F1D593" w14:textId="45884BB7" w:rsidR="00116791" w:rsidRPr="007C7EDB" w:rsidRDefault="00116791" w:rsidP="00116791">
      <w:r w:rsidRPr="007C7EDB">
        <w:t>To bid, you must complete the following:</w:t>
      </w:r>
    </w:p>
    <w:p w14:paraId="339B29E4" w14:textId="526683C5" w:rsidR="00116791" w:rsidRPr="00705DDF" w:rsidRDefault="00116791" w:rsidP="00116791">
      <w:pPr>
        <w:pStyle w:val="ListParagraph"/>
        <w:numPr>
          <w:ilvl w:val="0"/>
          <w:numId w:val="8"/>
        </w:numPr>
        <w:rPr>
          <w:highlight w:val="yellow"/>
        </w:rPr>
      </w:pPr>
      <w:r w:rsidRPr="00705DDF">
        <w:rPr>
          <w:highlight w:val="yellow"/>
        </w:rPr>
        <w:t xml:space="preserve">Submit bid prior to 3:00 PM on </w:t>
      </w:r>
      <w:r w:rsidR="0086709E" w:rsidRPr="00705DDF">
        <w:rPr>
          <w:highlight w:val="yellow"/>
        </w:rPr>
        <w:t>Friday, April 22.</w:t>
      </w:r>
    </w:p>
    <w:p w14:paraId="62A2E039" w14:textId="77777777" w:rsidR="00116791" w:rsidRPr="007C7EDB" w:rsidRDefault="00116791" w:rsidP="00116791">
      <w:pPr>
        <w:pStyle w:val="ListParagraph"/>
        <w:numPr>
          <w:ilvl w:val="0"/>
          <w:numId w:val="8"/>
        </w:numPr>
      </w:pPr>
      <w:r w:rsidRPr="007C7EDB">
        <w:t>Sealed envelope and marked as “Bid for Broome County Park Concessions”.</w:t>
      </w:r>
    </w:p>
    <w:p w14:paraId="54A7D974" w14:textId="5ADCF010" w:rsidR="00116791" w:rsidRPr="007C7EDB" w:rsidRDefault="00DE0534" w:rsidP="00EA2DC4">
      <w:pPr>
        <w:pStyle w:val="ListParagraph"/>
        <w:numPr>
          <w:ilvl w:val="0"/>
          <w:numId w:val="8"/>
        </w:numPr>
      </w:pPr>
      <w:r w:rsidRPr="007C7EDB">
        <w:t xml:space="preserve">Completed </w:t>
      </w:r>
      <w:r w:rsidR="00FC3A7C" w:rsidRPr="007C7EDB">
        <w:t>Bid Proposal Form</w:t>
      </w:r>
    </w:p>
    <w:p w14:paraId="01F7854D" w14:textId="21F114AC" w:rsidR="00870134" w:rsidRPr="007C7EDB" w:rsidRDefault="00870134" w:rsidP="009C4884">
      <w:pPr>
        <w:pStyle w:val="ListParagraph"/>
        <w:numPr>
          <w:ilvl w:val="0"/>
          <w:numId w:val="8"/>
        </w:numPr>
      </w:pPr>
      <w:r w:rsidRPr="007C7EDB">
        <w:t>Completed supplemental information</w:t>
      </w:r>
      <w:r w:rsidR="0086709E" w:rsidRPr="007C7EDB">
        <w:t xml:space="preserve"> as follows:</w:t>
      </w:r>
    </w:p>
    <w:p w14:paraId="69FD8A38" w14:textId="51117388" w:rsidR="00870134" w:rsidRPr="007C7EDB" w:rsidRDefault="00870134" w:rsidP="00870134">
      <w:pPr>
        <w:pStyle w:val="ListParagraph"/>
        <w:numPr>
          <w:ilvl w:val="1"/>
          <w:numId w:val="8"/>
        </w:numPr>
        <w:autoSpaceDE/>
        <w:autoSpaceDN/>
        <w:spacing w:after="160" w:line="259" w:lineRule="auto"/>
      </w:pPr>
      <w:r w:rsidRPr="007C7EDB">
        <w:t xml:space="preserve">Please provide a comprehensive overview of your prior experience providing, operating, programming, and managing this type of concession. </w:t>
      </w:r>
    </w:p>
    <w:p w14:paraId="3EAC716B" w14:textId="77777777" w:rsidR="00870134" w:rsidRPr="007C7EDB" w:rsidRDefault="00870134" w:rsidP="00870134">
      <w:pPr>
        <w:pStyle w:val="ListParagraph"/>
        <w:numPr>
          <w:ilvl w:val="1"/>
          <w:numId w:val="8"/>
        </w:numPr>
        <w:autoSpaceDE/>
        <w:autoSpaceDN/>
        <w:spacing w:after="160" w:line="259" w:lineRule="auto"/>
      </w:pPr>
      <w:r w:rsidRPr="007C7EDB">
        <w:t xml:space="preserve">Please describe the staffing plan you would like to implement at the concession. </w:t>
      </w:r>
    </w:p>
    <w:p w14:paraId="7887DEFF" w14:textId="435A4F17" w:rsidR="00870134" w:rsidRPr="007C7EDB" w:rsidRDefault="00870134" w:rsidP="00870134">
      <w:pPr>
        <w:pStyle w:val="ListParagraph"/>
        <w:numPr>
          <w:ilvl w:val="1"/>
          <w:numId w:val="8"/>
        </w:numPr>
        <w:autoSpaceDE/>
        <w:autoSpaceDN/>
        <w:spacing w:after="160" w:line="259" w:lineRule="auto"/>
      </w:pPr>
      <w:r w:rsidRPr="007C7EDB">
        <w:t>Describe the menu and/or services you would offer. Attach a menu</w:t>
      </w:r>
    </w:p>
    <w:p w14:paraId="0F82E7A2" w14:textId="096B58F4" w:rsidR="00870134" w:rsidRPr="007C7EDB" w:rsidRDefault="00870134" w:rsidP="00870134">
      <w:pPr>
        <w:pStyle w:val="ListParagraph"/>
        <w:numPr>
          <w:ilvl w:val="1"/>
          <w:numId w:val="8"/>
        </w:numPr>
        <w:autoSpaceDE/>
        <w:autoSpaceDN/>
        <w:spacing w:after="160" w:line="259" w:lineRule="auto"/>
      </w:pPr>
      <w:r w:rsidRPr="007C7EDB">
        <w:t xml:space="preserve">Describe your bookkeeping, accounting, and recording revenues </w:t>
      </w:r>
      <w:proofErr w:type="gramStart"/>
      <w:r w:rsidRPr="007C7EDB">
        <w:t>on a daily basis</w:t>
      </w:r>
      <w:proofErr w:type="gramEnd"/>
      <w:r w:rsidRPr="007C7EDB">
        <w:t xml:space="preserve">. </w:t>
      </w:r>
    </w:p>
    <w:p w14:paraId="24EE795A" w14:textId="42E91983" w:rsidR="000E2187" w:rsidRPr="007C7EDB" w:rsidRDefault="00514F0F" w:rsidP="00514F0F">
      <w:pPr>
        <w:jc w:val="center"/>
      </w:pPr>
      <w:r>
        <w:t xml:space="preserve">   </w:t>
      </w:r>
      <w:r w:rsidR="000E2187" w:rsidRPr="007C7EDB">
        <w:t>Broome County Parks and Recreation</w:t>
      </w:r>
    </w:p>
    <w:p w14:paraId="6BB22F22" w14:textId="45EE900A" w:rsidR="000E2187" w:rsidRPr="007C7EDB" w:rsidRDefault="00514F0F" w:rsidP="00514F0F">
      <w:pPr>
        <w:ind w:left="2880" w:firstLine="720"/>
      </w:pPr>
      <w:r>
        <w:t xml:space="preserve">     </w:t>
      </w:r>
      <w:r w:rsidR="000E2187" w:rsidRPr="007C7EDB">
        <w:t>Attn: Liz Woidt</w:t>
      </w:r>
    </w:p>
    <w:p w14:paraId="1781AC10" w14:textId="5E845CCB" w:rsidR="0070154D" w:rsidRDefault="0070154D" w:rsidP="00514F0F">
      <w:pPr>
        <w:jc w:val="center"/>
      </w:pPr>
      <w:r>
        <w:t>P.O. Box 1766</w:t>
      </w:r>
    </w:p>
    <w:p w14:paraId="1E8EE594" w14:textId="4C55ED69" w:rsidR="0070154D" w:rsidRPr="007C7EDB" w:rsidRDefault="000E2187" w:rsidP="00514F0F">
      <w:pPr>
        <w:jc w:val="center"/>
      </w:pPr>
      <w:r w:rsidRPr="007C7EDB">
        <w:t>60 Hawley Street</w:t>
      </w:r>
    </w:p>
    <w:p w14:paraId="4C8E3BF4" w14:textId="30048068" w:rsidR="000E2187" w:rsidRPr="007C7EDB" w:rsidRDefault="00514F0F" w:rsidP="00514F0F">
      <w:pPr>
        <w:jc w:val="center"/>
      </w:pPr>
      <w:r>
        <w:t xml:space="preserve">   </w:t>
      </w:r>
      <w:r w:rsidR="000E2187" w:rsidRPr="007C7EDB">
        <w:t>Binghamton, NY 13902</w:t>
      </w:r>
    </w:p>
    <w:p w14:paraId="587855B1" w14:textId="77777777" w:rsidR="00FC6528" w:rsidRPr="007C7EDB" w:rsidRDefault="00FC6528" w:rsidP="00C350EC">
      <w:bookmarkStart w:id="3" w:name="_Hlk99350659"/>
    </w:p>
    <w:bookmarkEnd w:id="3"/>
    <w:p w14:paraId="213D82F1" w14:textId="77777777" w:rsidR="00911A59" w:rsidRPr="007C7EDB" w:rsidRDefault="00911A59" w:rsidP="00911A59"/>
    <w:sectPr w:rsidR="00911A59" w:rsidRPr="007C7EDB" w:rsidSect="008A4B09">
      <w:headerReference w:type="default" r:id="rId8"/>
      <w:headerReference w:type="first" r:id="rId9"/>
      <w:footerReference w:type="first" r:id="rId10"/>
      <w:pgSz w:w="12240" w:h="15840" w:code="1"/>
      <w:pgMar w:top="1440" w:right="1440" w:bottom="144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9E4C0" w14:textId="77777777" w:rsidR="00146676" w:rsidRDefault="00146676" w:rsidP="004F637E">
      <w:r>
        <w:separator/>
      </w:r>
    </w:p>
  </w:endnote>
  <w:endnote w:type="continuationSeparator" w:id="0">
    <w:p w14:paraId="2EBA0E26" w14:textId="77777777" w:rsidR="00146676" w:rsidRDefault="00146676"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AFF" w:usb1="C000E47F" w:usb2="0000002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0F85"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4C6CC308" w14:textId="77777777" w:rsidTr="00917892">
      <w:tc>
        <w:tcPr>
          <w:tcW w:w="10260" w:type="dxa"/>
        </w:tcPr>
        <w:p w14:paraId="23714B91" w14:textId="77777777" w:rsidR="00917892" w:rsidRPr="00120D00" w:rsidRDefault="00917892" w:rsidP="008713C6">
          <w:pPr>
            <w:pStyle w:val="Footer"/>
            <w:jc w:val="center"/>
            <w:rPr>
              <w:rFonts w:asciiTheme="majorHAnsi" w:hAnsiTheme="majorHAnsi"/>
            </w:rPr>
          </w:pPr>
          <w:r w:rsidRPr="00120D00">
            <w:rPr>
              <w:rFonts w:asciiTheme="majorHAnsi" w:hAnsiTheme="majorHAnsi"/>
            </w:rPr>
            <w:t>Broome County Office Building ∙ 60 Hawley Street ∙ P.O. Box 1766 ∙ Binghamton, New York 13902</w:t>
          </w:r>
        </w:p>
      </w:tc>
    </w:tr>
    <w:tr w:rsidR="00917892" w14:paraId="4E681391" w14:textId="77777777" w:rsidTr="00917892">
      <w:tc>
        <w:tcPr>
          <w:tcW w:w="10260" w:type="dxa"/>
        </w:tcPr>
        <w:p w14:paraId="0382DD15" w14:textId="77777777" w:rsidR="007352BE" w:rsidRPr="00120D00" w:rsidRDefault="00120D00" w:rsidP="00120D00">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146676">
            <w:rPr>
              <w:rFonts w:asciiTheme="majorHAnsi" w:hAnsiTheme="majorHAnsi"/>
            </w:rPr>
            <w:t>778</w:t>
          </w:r>
          <w:r w:rsidR="00917892" w:rsidRPr="00120D00">
            <w:rPr>
              <w:rFonts w:asciiTheme="majorHAnsi" w:hAnsiTheme="majorHAnsi"/>
            </w:rPr>
            <w:t>-</w:t>
          </w:r>
          <w:r w:rsidR="00146676">
            <w:rPr>
              <w:rFonts w:asciiTheme="majorHAnsi" w:hAnsiTheme="majorHAnsi"/>
            </w:rPr>
            <w:t>2193</w:t>
          </w:r>
          <w:r w:rsidR="00917892" w:rsidRPr="00120D00">
            <w:rPr>
              <w:rFonts w:asciiTheme="majorHAnsi" w:hAnsiTheme="majorHAnsi"/>
            </w:rPr>
            <w:t xml:space="preserve"> ∙ Fax (607) </w:t>
          </w:r>
          <w:r w:rsidR="00146676">
            <w:rPr>
              <w:rFonts w:asciiTheme="majorHAnsi" w:hAnsiTheme="majorHAnsi"/>
            </w:rPr>
            <w:t>778</w:t>
          </w:r>
          <w:r w:rsidR="00917892" w:rsidRPr="00120D00">
            <w:rPr>
              <w:rFonts w:asciiTheme="majorHAnsi" w:hAnsiTheme="majorHAnsi"/>
            </w:rPr>
            <w:t>-</w:t>
          </w:r>
          <w:r w:rsidR="00146676">
            <w:rPr>
              <w:rFonts w:asciiTheme="majorHAnsi" w:hAnsiTheme="majorHAnsi"/>
            </w:rPr>
            <w:t>2356</w:t>
          </w:r>
          <w:r w:rsidR="00917892" w:rsidRPr="00120D00">
            <w:rPr>
              <w:rFonts w:asciiTheme="majorHAnsi" w:hAnsiTheme="majorHAnsi"/>
            </w:rPr>
            <w:t xml:space="preserve"> ∙ www.gobroomecounty.com</w:t>
          </w:r>
        </w:p>
      </w:tc>
    </w:tr>
  </w:tbl>
  <w:p w14:paraId="09C39093" w14:textId="77777777" w:rsidR="00917892" w:rsidRDefault="00917892">
    <w:pPr>
      <w:pStyle w:val="Footer"/>
    </w:pPr>
  </w:p>
  <w:p w14:paraId="2E8E0449"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33F4" w14:textId="77777777" w:rsidR="00146676" w:rsidRDefault="00146676" w:rsidP="004F637E">
      <w:r>
        <w:separator/>
      </w:r>
    </w:p>
  </w:footnote>
  <w:footnote w:type="continuationSeparator" w:id="0">
    <w:p w14:paraId="7E85CD2F" w14:textId="77777777" w:rsidR="00146676" w:rsidRDefault="00146676"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2392" w14:textId="77777777" w:rsidR="004F637E" w:rsidRDefault="004F637E">
    <w:pPr>
      <w:pStyle w:val="Header"/>
    </w:pPr>
  </w:p>
  <w:p w14:paraId="4CE46A29"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78CB" w14:textId="77777777" w:rsidR="004F637E" w:rsidRDefault="00743DD8">
    <w:pPr>
      <w:pStyle w:val="Header"/>
    </w:pPr>
    <w:r>
      <w:rPr>
        <w:noProof/>
      </w:rPr>
      <w:drawing>
        <wp:anchor distT="0" distB="0" distL="114300" distR="114300" simplePos="0" relativeHeight="251658752" behindDoc="1" locked="0" layoutInCell="1" allowOverlap="1" wp14:anchorId="18AAA827" wp14:editId="6601AEEA">
          <wp:simplePos x="0" y="0"/>
          <wp:positionH relativeFrom="column">
            <wp:posOffset>-685800</wp:posOffset>
          </wp:positionH>
          <wp:positionV relativeFrom="paragraph">
            <wp:posOffset>-571500</wp:posOffset>
          </wp:positionV>
          <wp:extent cx="7315200" cy="1188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r w:rsidR="00BD160E">
      <w:rPr>
        <w:noProof/>
      </w:rPr>
      <w:t xml:space="preserve"> </w:t>
    </w:r>
  </w:p>
  <w:p w14:paraId="6459F842" w14:textId="7777777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8A4B09">
      <w:rPr>
        <w:rFonts w:ascii="Bookman Old Style" w:hAnsi="Bookman Old Style"/>
        <w:sz w:val="26"/>
        <w:szCs w:val="26"/>
      </w:rPr>
      <w:t xml:space="preserve"> </w:t>
    </w:r>
    <w:r w:rsidR="00146676">
      <w:rPr>
        <w:rFonts w:ascii="Cambria" w:hAnsi="Cambria"/>
        <w:sz w:val="28"/>
        <w:szCs w:val="28"/>
      </w:rPr>
      <w:t>Parks, Recreation, &amp; Youth Services</w:t>
    </w:r>
  </w:p>
  <w:p w14:paraId="6A95E71F" w14:textId="7B33BE22" w:rsidR="008A4B09" w:rsidRPr="00BD160E" w:rsidRDefault="00856CA0" w:rsidP="00BD160E">
    <w:pPr>
      <w:shd w:val="clear" w:color="auto" w:fill="FFFFFF"/>
      <w:rPr>
        <w:rFonts w:ascii="Arial" w:hAnsi="Arial" w:cs="Arial"/>
        <w:bCs/>
        <w:sz w:val="18"/>
        <w:szCs w:val="18"/>
      </w:rPr>
    </w:pPr>
    <w:r w:rsidRPr="00BD160E">
      <w:rPr>
        <w:rFonts w:ascii="Bookman Old Style" w:hAnsi="Bookman Old Style"/>
        <w:sz w:val="26"/>
        <w:szCs w:val="26"/>
      </w:rPr>
      <w:t xml:space="preserve">     </w:t>
    </w:r>
    <w:r w:rsidRPr="00BD160E">
      <w:rPr>
        <w:rFonts w:asciiTheme="majorHAnsi" w:hAnsiTheme="majorHAnsi"/>
      </w:rPr>
      <w:t>Jas</w:t>
    </w:r>
    <w:r w:rsidR="00D57484" w:rsidRPr="00BD160E">
      <w:rPr>
        <w:rFonts w:asciiTheme="majorHAnsi" w:hAnsiTheme="majorHAnsi"/>
      </w:rPr>
      <w:t xml:space="preserve">on T. </w:t>
    </w:r>
    <w:proofErr w:type="spellStart"/>
    <w:r w:rsidR="00D57484" w:rsidRPr="00BD160E">
      <w:rPr>
        <w:rFonts w:asciiTheme="majorHAnsi" w:hAnsiTheme="majorHAnsi"/>
      </w:rPr>
      <w:t>Garn</w:t>
    </w:r>
    <w:r w:rsidR="008A4B09" w:rsidRPr="00BD160E">
      <w:rPr>
        <w:rFonts w:asciiTheme="majorHAnsi" w:hAnsiTheme="majorHAnsi"/>
      </w:rPr>
      <w:t>a</w:t>
    </w:r>
    <w:r w:rsidR="00D57484" w:rsidRPr="00BD160E">
      <w:rPr>
        <w:rFonts w:asciiTheme="majorHAnsi" w:hAnsiTheme="majorHAnsi"/>
      </w:rPr>
      <w:t>r</w:t>
    </w:r>
    <w:proofErr w:type="spellEnd"/>
    <w:r w:rsidR="00D57484" w:rsidRPr="00BD160E">
      <w:rPr>
        <w:rFonts w:asciiTheme="majorHAnsi" w:hAnsiTheme="majorHAnsi"/>
      </w:rPr>
      <w:t xml:space="preserve">, County </w:t>
    </w:r>
    <w:r w:rsidR="00705DDF" w:rsidRPr="00BD160E">
      <w:rPr>
        <w:rFonts w:asciiTheme="majorHAnsi" w:hAnsiTheme="majorHAnsi"/>
      </w:rPr>
      <w:t xml:space="preserve">Executive </w:t>
    </w:r>
    <w:proofErr w:type="gramStart"/>
    <w:r w:rsidR="00705DDF" w:rsidRPr="00BD160E">
      <w:rPr>
        <w:rFonts w:asciiTheme="majorHAnsi" w:hAnsiTheme="majorHAnsi"/>
      </w:rPr>
      <w:t>∙</w:t>
    </w:r>
    <w:r w:rsidR="00D57484" w:rsidRPr="00BD160E">
      <w:rPr>
        <w:rFonts w:asciiTheme="majorHAnsi" w:hAnsiTheme="majorHAnsi"/>
      </w:rPr>
      <w:t xml:space="preserve"> </w:t>
    </w:r>
    <w:r w:rsidRPr="00BD160E">
      <w:rPr>
        <w:rFonts w:asciiTheme="majorHAnsi" w:hAnsiTheme="majorHAnsi"/>
      </w:rPr>
      <w:t xml:space="preserve"> </w:t>
    </w:r>
    <w:r w:rsidR="00BD160E" w:rsidRPr="00BD160E">
      <w:rPr>
        <w:rFonts w:asciiTheme="majorHAnsi" w:hAnsiTheme="majorHAnsi" w:cs="Arial"/>
        <w:bCs/>
      </w:rPr>
      <w:t>Elizabeth</w:t>
    </w:r>
    <w:proofErr w:type="gramEnd"/>
    <w:r w:rsidR="00BD160E" w:rsidRPr="00BD160E">
      <w:rPr>
        <w:rFonts w:asciiTheme="majorHAnsi" w:hAnsiTheme="majorHAnsi" w:cs="Arial"/>
        <w:bCs/>
      </w:rPr>
      <w:t xml:space="preserve"> Woidt </w:t>
    </w:r>
    <w:r w:rsidRPr="00BD160E">
      <w:rPr>
        <w:rFonts w:asciiTheme="majorHAnsi" w:hAnsiTheme="majorHAnsi"/>
      </w:rPr>
      <w:t xml:space="preserve">, Director  </w:t>
    </w:r>
  </w:p>
  <w:p w14:paraId="13D086BA"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125"/>
    <w:multiLevelType w:val="hybridMultilevel"/>
    <w:tmpl w:val="AAA638EA"/>
    <w:lvl w:ilvl="0" w:tplc="86E8003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25902"/>
    <w:multiLevelType w:val="hybridMultilevel"/>
    <w:tmpl w:val="D678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30854"/>
    <w:multiLevelType w:val="hybridMultilevel"/>
    <w:tmpl w:val="537C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A5AD4"/>
    <w:multiLevelType w:val="hybridMultilevel"/>
    <w:tmpl w:val="57944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1242E0"/>
    <w:multiLevelType w:val="hybridMultilevel"/>
    <w:tmpl w:val="9B90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C7B8E"/>
    <w:multiLevelType w:val="hybridMultilevel"/>
    <w:tmpl w:val="42460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3308C"/>
    <w:multiLevelType w:val="hybridMultilevel"/>
    <w:tmpl w:val="EFD2F4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F80B4E"/>
    <w:multiLevelType w:val="hybridMultilevel"/>
    <w:tmpl w:val="C630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D12C20"/>
    <w:multiLevelType w:val="hybridMultilevel"/>
    <w:tmpl w:val="10EEE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184122"/>
    <w:multiLevelType w:val="hybridMultilevel"/>
    <w:tmpl w:val="366A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153D8"/>
    <w:multiLevelType w:val="hybridMultilevel"/>
    <w:tmpl w:val="8FB82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A6049"/>
    <w:multiLevelType w:val="hybridMultilevel"/>
    <w:tmpl w:val="3A7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7028DD"/>
    <w:multiLevelType w:val="hybridMultilevel"/>
    <w:tmpl w:val="3CA88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766295"/>
    <w:multiLevelType w:val="hybridMultilevel"/>
    <w:tmpl w:val="50868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173DE2"/>
    <w:multiLevelType w:val="hybridMultilevel"/>
    <w:tmpl w:val="91D64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4"/>
  </w:num>
  <w:num w:numId="4">
    <w:abstractNumId w:val="0"/>
  </w:num>
  <w:num w:numId="5">
    <w:abstractNumId w:val="14"/>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13"/>
  </w:num>
  <w:num w:numId="11">
    <w:abstractNumId w:val="9"/>
  </w:num>
  <w:num w:numId="12">
    <w:abstractNumId w:val="3"/>
  </w:num>
  <w:num w:numId="13">
    <w:abstractNumId w:val="8"/>
  </w:num>
  <w:num w:numId="14">
    <w:abstractNumId w:val="15"/>
  </w:num>
  <w:num w:numId="15">
    <w:abstractNumId w:val="2"/>
  </w:num>
  <w:num w:numId="16">
    <w:abstractNumId w:val="7"/>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76"/>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B01"/>
    <w:rsid w:val="000305EE"/>
    <w:rsid w:val="00030CF7"/>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971"/>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065"/>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4DC9"/>
    <w:rsid w:val="00095A56"/>
    <w:rsid w:val="00096663"/>
    <w:rsid w:val="000971DC"/>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0C"/>
    <w:rsid w:val="000C4CA7"/>
    <w:rsid w:val="000C566A"/>
    <w:rsid w:val="000C5F3B"/>
    <w:rsid w:val="000C688B"/>
    <w:rsid w:val="000C6F82"/>
    <w:rsid w:val="000C7620"/>
    <w:rsid w:val="000C7D52"/>
    <w:rsid w:val="000D0634"/>
    <w:rsid w:val="000D0812"/>
    <w:rsid w:val="000D092F"/>
    <w:rsid w:val="000D1408"/>
    <w:rsid w:val="000D150E"/>
    <w:rsid w:val="000D1600"/>
    <w:rsid w:val="000D176A"/>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187"/>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6E0"/>
    <w:rsid w:val="00115956"/>
    <w:rsid w:val="00115C96"/>
    <w:rsid w:val="00115EC9"/>
    <w:rsid w:val="00116329"/>
    <w:rsid w:val="00116791"/>
    <w:rsid w:val="0011697A"/>
    <w:rsid w:val="001172A3"/>
    <w:rsid w:val="001208DB"/>
    <w:rsid w:val="00120A7B"/>
    <w:rsid w:val="00120B07"/>
    <w:rsid w:val="00120B59"/>
    <w:rsid w:val="00120D00"/>
    <w:rsid w:val="001213F0"/>
    <w:rsid w:val="00121A53"/>
    <w:rsid w:val="001222C0"/>
    <w:rsid w:val="001227EF"/>
    <w:rsid w:val="00122910"/>
    <w:rsid w:val="00122A66"/>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480D"/>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6676"/>
    <w:rsid w:val="00147A36"/>
    <w:rsid w:val="00150E77"/>
    <w:rsid w:val="001511B8"/>
    <w:rsid w:val="001513B1"/>
    <w:rsid w:val="001522AC"/>
    <w:rsid w:val="001522C7"/>
    <w:rsid w:val="001522F5"/>
    <w:rsid w:val="001524DE"/>
    <w:rsid w:val="0015269F"/>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0115"/>
    <w:rsid w:val="001A11F7"/>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B79FF"/>
    <w:rsid w:val="001C02D9"/>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419"/>
    <w:rsid w:val="001D2D8D"/>
    <w:rsid w:val="001D2F36"/>
    <w:rsid w:val="001D3928"/>
    <w:rsid w:val="001D3F12"/>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94"/>
    <w:rsid w:val="00221ECA"/>
    <w:rsid w:val="00222687"/>
    <w:rsid w:val="00222978"/>
    <w:rsid w:val="002232F1"/>
    <w:rsid w:val="00223443"/>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BFC"/>
    <w:rsid w:val="00230DC2"/>
    <w:rsid w:val="002317A1"/>
    <w:rsid w:val="00231FB6"/>
    <w:rsid w:val="002320B1"/>
    <w:rsid w:val="0023215B"/>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63"/>
    <w:rsid w:val="002D07CE"/>
    <w:rsid w:val="002D1147"/>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D7CEC"/>
    <w:rsid w:val="002E0456"/>
    <w:rsid w:val="002E076C"/>
    <w:rsid w:val="002E0A36"/>
    <w:rsid w:val="002E0A3B"/>
    <w:rsid w:val="002E0E99"/>
    <w:rsid w:val="002E1275"/>
    <w:rsid w:val="002E166B"/>
    <w:rsid w:val="002E1713"/>
    <w:rsid w:val="002E1795"/>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82D"/>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0F30"/>
    <w:rsid w:val="003014CD"/>
    <w:rsid w:val="00301534"/>
    <w:rsid w:val="003019EB"/>
    <w:rsid w:val="0030224F"/>
    <w:rsid w:val="00302605"/>
    <w:rsid w:val="00302859"/>
    <w:rsid w:val="00302A01"/>
    <w:rsid w:val="00302DB7"/>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3DD1"/>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27BF"/>
    <w:rsid w:val="004028E2"/>
    <w:rsid w:val="00403BAC"/>
    <w:rsid w:val="00405617"/>
    <w:rsid w:val="00405721"/>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44"/>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3B7F"/>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6DC1"/>
    <w:rsid w:val="004972E9"/>
    <w:rsid w:val="004A0441"/>
    <w:rsid w:val="004A07D2"/>
    <w:rsid w:val="004A083D"/>
    <w:rsid w:val="004A0999"/>
    <w:rsid w:val="004A120A"/>
    <w:rsid w:val="004A1CC8"/>
    <w:rsid w:val="004A37B3"/>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B76BE"/>
    <w:rsid w:val="004C049C"/>
    <w:rsid w:val="004C0691"/>
    <w:rsid w:val="004C0BE0"/>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2EDD"/>
    <w:rsid w:val="004D3079"/>
    <w:rsid w:val="004D366C"/>
    <w:rsid w:val="004D44DE"/>
    <w:rsid w:val="004D4DD8"/>
    <w:rsid w:val="004D6B71"/>
    <w:rsid w:val="004D6E2A"/>
    <w:rsid w:val="004D7E4B"/>
    <w:rsid w:val="004D7FA6"/>
    <w:rsid w:val="004E1A0C"/>
    <w:rsid w:val="004E1F3A"/>
    <w:rsid w:val="004E2634"/>
    <w:rsid w:val="004E26AF"/>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42A"/>
    <w:rsid w:val="004F37FB"/>
    <w:rsid w:val="004F40BC"/>
    <w:rsid w:val="004F40D3"/>
    <w:rsid w:val="004F4CA5"/>
    <w:rsid w:val="004F4EB4"/>
    <w:rsid w:val="004F5B00"/>
    <w:rsid w:val="004F637E"/>
    <w:rsid w:val="004F6F73"/>
    <w:rsid w:val="004F71E4"/>
    <w:rsid w:val="004F7507"/>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4F0F"/>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16"/>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B9B"/>
    <w:rsid w:val="00572CE2"/>
    <w:rsid w:val="005732FA"/>
    <w:rsid w:val="0057366B"/>
    <w:rsid w:val="00573A36"/>
    <w:rsid w:val="00573C8F"/>
    <w:rsid w:val="00573F96"/>
    <w:rsid w:val="00574064"/>
    <w:rsid w:val="005743AC"/>
    <w:rsid w:val="0057446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45F"/>
    <w:rsid w:val="005A78E9"/>
    <w:rsid w:val="005A7B29"/>
    <w:rsid w:val="005A7C72"/>
    <w:rsid w:val="005B0623"/>
    <w:rsid w:val="005B1006"/>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B86"/>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0C23"/>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40DF"/>
    <w:rsid w:val="00624305"/>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3F9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D7F"/>
    <w:rsid w:val="00671E4D"/>
    <w:rsid w:val="00671E68"/>
    <w:rsid w:val="006720FC"/>
    <w:rsid w:val="0067218D"/>
    <w:rsid w:val="00672365"/>
    <w:rsid w:val="00672969"/>
    <w:rsid w:val="00672F93"/>
    <w:rsid w:val="006733BA"/>
    <w:rsid w:val="00673467"/>
    <w:rsid w:val="00673B3E"/>
    <w:rsid w:val="00673D19"/>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2608"/>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B80"/>
    <w:rsid w:val="006B3C7D"/>
    <w:rsid w:val="006B3CFE"/>
    <w:rsid w:val="006B3DE0"/>
    <w:rsid w:val="006B3E4F"/>
    <w:rsid w:val="006B3F12"/>
    <w:rsid w:val="006B4540"/>
    <w:rsid w:val="006B4C3A"/>
    <w:rsid w:val="006B5154"/>
    <w:rsid w:val="006B526D"/>
    <w:rsid w:val="006B56C5"/>
    <w:rsid w:val="006B589C"/>
    <w:rsid w:val="006B5B2C"/>
    <w:rsid w:val="006B5FB6"/>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7F7"/>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F01D5"/>
    <w:rsid w:val="006F0E0B"/>
    <w:rsid w:val="006F0F27"/>
    <w:rsid w:val="006F12E1"/>
    <w:rsid w:val="006F16D8"/>
    <w:rsid w:val="006F1FAB"/>
    <w:rsid w:val="006F2167"/>
    <w:rsid w:val="006F26C6"/>
    <w:rsid w:val="006F3C39"/>
    <w:rsid w:val="006F3D7D"/>
    <w:rsid w:val="006F46FE"/>
    <w:rsid w:val="006F4FF1"/>
    <w:rsid w:val="006F7884"/>
    <w:rsid w:val="006F7C0D"/>
    <w:rsid w:val="00700101"/>
    <w:rsid w:val="0070017C"/>
    <w:rsid w:val="00700378"/>
    <w:rsid w:val="007009F6"/>
    <w:rsid w:val="007013CC"/>
    <w:rsid w:val="0070150B"/>
    <w:rsid w:val="0070154D"/>
    <w:rsid w:val="0070199C"/>
    <w:rsid w:val="00701F4A"/>
    <w:rsid w:val="00703004"/>
    <w:rsid w:val="0070301A"/>
    <w:rsid w:val="00703F0F"/>
    <w:rsid w:val="0070443F"/>
    <w:rsid w:val="0070461F"/>
    <w:rsid w:val="00704818"/>
    <w:rsid w:val="00704B0F"/>
    <w:rsid w:val="00704DE1"/>
    <w:rsid w:val="0070525C"/>
    <w:rsid w:val="007059BE"/>
    <w:rsid w:val="00705DDF"/>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4C40"/>
    <w:rsid w:val="007250AA"/>
    <w:rsid w:val="00726B96"/>
    <w:rsid w:val="007278DE"/>
    <w:rsid w:val="0073007F"/>
    <w:rsid w:val="00731A4D"/>
    <w:rsid w:val="00731EC5"/>
    <w:rsid w:val="00731F46"/>
    <w:rsid w:val="007321E2"/>
    <w:rsid w:val="0073340D"/>
    <w:rsid w:val="00733537"/>
    <w:rsid w:val="0073370E"/>
    <w:rsid w:val="0073389B"/>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31B"/>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70"/>
    <w:rsid w:val="00786AB9"/>
    <w:rsid w:val="00786B2A"/>
    <w:rsid w:val="00786F9E"/>
    <w:rsid w:val="007873F1"/>
    <w:rsid w:val="00787C17"/>
    <w:rsid w:val="00790D88"/>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6CAE"/>
    <w:rsid w:val="007C7327"/>
    <w:rsid w:val="007C7AB6"/>
    <w:rsid w:val="007C7EDB"/>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C90"/>
    <w:rsid w:val="00861CED"/>
    <w:rsid w:val="00863A28"/>
    <w:rsid w:val="0086473B"/>
    <w:rsid w:val="008650B7"/>
    <w:rsid w:val="00865994"/>
    <w:rsid w:val="00865A44"/>
    <w:rsid w:val="0086709E"/>
    <w:rsid w:val="0086758D"/>
    <w:rsid w:val="00867BCE"/>
    <w:rsid w:val="00867E78"/>
    <w:rsid w:val="00867F26"/>
    <w:rsid w:val="00870134"/>
    <w:rsid w:val="0087025A"/>
    <w:rsid w:val="00870592"/>
    <w:rsid w:val="00870819"/>
    <w:rsid w:val="0087083A"/>
    <w:rsid w:val="00870B67"/>
    <w:rsid w:val="00870B72"/>
    <w:rsid w:val="00870C2A"/>
    <w:rsid w:val="00870F71"/>
    <w:rsid w:val="008713C6"/>
    <w:rsid w:val="00872EE3"/>
    <w:rsid w:val="00873615"/>
    <w:rsid w:val="0087361F"/>
    <w:rsid w:val="0087377E"/>
    <w:rsid w:val="008737A8"/>
    <w:rsid w:val="00873F2A"/>
    <w:rsid w:val="00873F5D"/>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02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6C1"/>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C7A60"/>
    <w:rsid w:val="008D02B3"/>
    <w:rsid w:val="008D0301"/>
    <w:rsid w:val="008D09D9"/>
    <w:rsid w:val="008D0ABD"/>
    <w:rsid w:val="008D0BA6"/>
    <w:rsid w:val="008D1DD1"/>
    <w:rsid w:val="008D1E2E"/>
    <w:rsid w:val="008D2046"/>
    <w:rsid w:val="008D2251"/>
    <w:rsid w:val="008D2AEB"/>
    <w:rsid w:val="008D43D7"/>
    <w:rsid w:val="008D4AF0"/>
    <w:rsid w:val="008D4B06"/>
    <w:rsid w:val="008D4D13"/>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A59"/>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53B3"/>
    <w:rsid w:val="0092588E"/>
    <w:rsid w:val="009262A2"/>
    <w:rsid w:val="00926A4B"/>
    <w:rsid w:val="0092726A"/>
    <w:rsid w:val="009276C9"/>
    <w:rsid w:val="009276DB"/>
    <w:rsid w:val="00927B94"/>
    <w:rsid w:val="009303F6"/>
    <w:rsid w:val="00930F35"/>
    <w:rsid w:val="00931535"/>
    <w:rsid w:val="009316C1"/>
    <w:rsid w:val="009320F0"/>
    <w:rsid w:val="009325A6"/>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1EB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55F4"/>
    <w:rsid w:val="0097757A"/>
    <w:rsid w:val="0097796E"/>
    <w:rsid w:val="00981156"/>
    <w:rsid w:val="00981703"/>
    <w:rsid w:val="00981A32"/>
    <w:rsid w:val="00981EE1"/>
    <w:rsid w:val="00981FCE"/>
    <w:rsid w:val="00981FF9"/>
    <w:rsid w:val="00982069"/>
    <w:rsid w:val="009822BF"/>
    <w:rsid w:val="00982BCB"/>
    <w:rsid w:val="00982F51"/>
    <w:rsid w:val="009836C3"/>
    <w:rsid w:val="00984295"/>
    <w:rsid w:val="00984AE7"/>
    <w:rsid w:val="00984B48"/>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39B1"/>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918"/>
    <w:rsid w:val="009D248F"/>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21C"/>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206C"/>
    <w:rsid w:val="00A320BA"/>
    <w:rsid w:val="00A32225"/>
    <w:rsid w:val="00A33811"/>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22D9"/>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06ED"/>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47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2C93"/>
    <w:rsid w:val="00B24775"/>
    <w:rsid w:val="00B24F85"/>
    <w:rsid w:val="00B25261"/>
    <w:rsid w:val="00B26069"/>
    <w:rsid w:val="00B27B65"/>
    <w:rsid w:val="00B27DCC"/>
    <w:rsid w:val="00B30BA3"/>
    <w:rsid w:val="00B3108F"/>
    <w:rsid w:val="00B31635"/>
    <w:rsid w:val="00B31D29"/>
    <w:rsid w:val="00B3288F"/>
    <w:rsid w:val="00B329E6"/>
    <w:rsid w:val="00B32DF3"/>
    <w:rsid w:val="00B32E38"/>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A6B"/>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2DB"/>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A7BEF"/>
    <w:rsid w:val="00BB0673"/>
    <w:rsid w:val="00BB07C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60E"/>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6F1E"/>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387"/>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8A0"/>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50EC"/>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5AA"/>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07C"/>
    <w:rsid w:val="00CD0321"/>
    <w:rsid w:val="00CD03F4"/>
    <w:rsid w:val="00CD0F33"/>
    <w:rsid w:val="00CD12C1"/>
    <w:rsid w:val="00CD2671"/>
    <w:rsid w:val="00CD30D7"/>
    <w:rsid w:val="00CD32A7"/>
    <w:rsid w:val="00CD38D8"/>
    <w:rsid w:val="00CD40B9"/>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27"/>
    <w:rsid w:val="00D03C4D"/>
    <w:rsid w:val="00D03E2B"/>
    <w:rsid w:val="00D04224"/>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0D44"/>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E8A"/>
    <w:rsid w:val="00D86FB2"/>
    <w:rsid w:val="00D8768A"/>
    <w:rsid w:val="00D8778F"/>
    <w:rsid w:val="00D913CD"/>
    <w:rsid w:val="00D916E0"/>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A7EE6"/>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C7E38"/>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053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9EE"/>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746"/>
    <w:rsid w:val="00E309F4"/>
    <w:rsid w:val="00E3104D"/>
    <w:rsid w:val="00E31355"/>
    <w:rsid w:val="00E31997"/>
    <w:rsid w:val="00E325A7"/>
    <w:rsid w:val="00E32BD9"/>
    <w:rsid w:val="00E32D59"/>
    <w:rsid w:val="00E32FC1"/>
    <w:rsid w:val="00E336B5"/>
    <w:rsid w:val="00E33FBA"/>
    <w:rsid w:val="00E34286"/>
    <w:rsid w:val="00E34C60"/>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2"/>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1EFD"/>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83"/>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6E4"/>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2EC6"/>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8D1"/>
    <w:rsid w:val="00F01F0A"/>
    <w:rsid w:val="00F0238F"/>
    <w:rsid w:val="00F02C34"/>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3548"/>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B66"/>
    <w:rsid w:val="00F34D85"/>
    <w:rsid w:val="00F35341"/>
    <w:rsid w:val="00F35C3D"/>
    <w:rsid w:val="00F3625F"/>
    <w:rsid w:val="00F37DE8"/>
    <w:rsid w:val="00F400ED"/>
    <w:rsid w:val="00F402B4"/>
    <w:rsid w:val="00F407FB"/>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67F44"/>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8D9"/>
    <w:rsid w:val="00FB79A5"/>
    <w:rsid w:val="00FB7B34"/>
    <w:rsid w:val="00FB7E32"/>
    <w:rsid w:val="00FC02A3"/>
    <w:rsid w:val="00FC033A"/>
    <w:rsid w:val="00FC0431"/>
    <w:rsid w:val="00FC08F8"/>
    <w:rsid w:val="00FC0BBA"/>
    <w:rsid w:val="00FC2A2F"/>
    <w:rsid w:val="00FC2F3D"/>
    <w:rsid w:val="00FC376F"/>
    <w:rsid w:val="00FC3A7C"/>
    <w:rsid w:val="00FC4041"/>
    <w:rsid w:val="00FC4232"/>
    <w:rsid w:val="00FC4487"/>
    <w:rsid w:val="00FC4523"/>
    <w:rsid w:val="00FC548F"/>
    <w:rsid w:val="00FC573F"/>
    <w:rsid w:val="00FC5AFB"/>
    <w:rsid w:val="00FC600B"/>
    <w:rsid w:val="00FC618C"/>
    <w:rsid w:val="00FC621B"/>
    <w:rsid w:val="00FC6296"/>
    <w:rsid w:val="00FC6528"/>
    <w:rsid w:val="00FC6537"/>
    <w:rsid w:val="00FC69A2"/>
    <w:rsid w:val="00FC6DE7"/>
    <w:rsid w:val="00FC72BE"/>
    <w:rsid w:val="00FC7D3C"/>
    <w:rsid w:val="00FD0F6A"/>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444BDAA0"/>
  <w15:chartTrackingRefBased/>
  <w15:docId w15:val="{657DA7AB-6664-4151-A6CD-3275E47E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uiPriority w:val="59"/>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character" w:customStyle="1" w:styleId="UnresolvedMention1">
    <w:name w:val="Unresolved Mention1"/>
    <w:basedOn w:val="DefaultParagraphFont"/>
    <w:uiPriority w:val="99"/>
    <w:semiHidden/>
    <w:unhideWhenUsed/>
    <w:rsid w:val="00B0447E"/>
    <w:rPr>
      <w:color w:val="808080"/>
      <w:shd w:val="clear" w:color="auto" w:fill="E6E6E6"/>
    </w:rPr>
  </w:style>
  <w:style w:type="character" w:styleId="UnresolvedMention">
    <w:name w:val="Unresolved Mention"/>
    <w:basedOn w:val="DefaultParagraphFont"/>
    <w:uiPriority w:val="99"/>
    <w:semiHidden/>
    <w:unhideWhenUsed/>
    <w:rsid w:val="00BD160E"/>
    <w:rPr>
      <w:color w:val="808080"/>
      <w:shd w:val="clear" w:color="auto" w:fill="E6E6E6"/>
    </w:rPr>
  </w:style>
  <w:style w:type="paragraph" w:styleId="ListParagraph">
    <w:name w:val="List Paragraph"/>
    <w:basedOn w:val="Normal"/>
    <w:uiPriority w:val="34"/>
    <w:qFormat/>
    <w:rsid w:val="00984B48"/>
    <w:pPr>
      <w:autoSpaceDE w:val="0"/>
      <w:autoSpaceDN w:val="0"/>
      <w:ind w:left="720"/>
      <w:contextualSpacing/>
    </w:pPr>
  </w:style>
  <w:style w:type="paragraph" w:styleId="BodyText3">
    <w:name w:val="Body Text 3"/>
    <w:basedOn w:val="Normal"/>
    <w:link w:val="BodyText3Char"/>
    <w:uiPriority w:val="99"/>
    <w:rsid w:val="00300F30"/>
    <w:pPr>
      <w:autoSpaceDE w:val="0"/>
      <w:autoSpaceDN w:val="0"/>
    </w:pPr>
    <w:rPr>
      <w:i/>
      <w:iCs/>
      <w:sz w:val="22"/>
      <w:szCs w:val="22"/>
    </w:rPr>
  </w:style>
  <w:style w:type="character" w:customStyle="1" w:styleId="BodyText3Char">
    <w:name w:val="Body Text 3 Char"/>
    <w:basedOn w:val="DefaultParagraphFont"/>
    <w:link w:val="BodyText3"/>
    <w:uiPriority w:val="99"/>
    <w:rsid w:val="00300F30"/>
    <w:rPr>
      <w:i/>
      <w:iCs/>
      <w:sz w:val="22"/>
      <w:szCs w:val="22"/>
    </w:rPr>
  </w:style>
  <w:style w:type="paragraph" w:styleId="NormalWeb">
    <w:name w:val="Normal (Web)"/>
    <w:basedOn w:val="Normal"/>
    <w:uiPriority w:val="99"/>
    <w:semiHidden/>
    <w:unhideWhenUsed/>
    <w:rsid w:val="00CD007C"/>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606502305">
      <w:bodyDiv w:val="1"/>
      <w:marLeft w:val="0"/>
      <w:marRight w:val="0"/>
      <w:marTop w:val="0"/>
      <w:marBottom w:val="0"/>
      <w:divBdr>
        <w:top w:val="none" w:sz="0" w:space="0" w:color="auto"/>
        <w:left w:val="none" w:sz="0" w:space="0" w:color="auto"/>
        <w:bottom w:val="none" w:sz="0" w:space="0" w:color="auto"/>
        <w:right w:val="none" w:sz="0" w:space="0" w:color="auto"/>
      </w:divBdr>
    </w:div>
    <w:div w:id="621689302">
      <w:bodyDiv w:val="1"/>
      <w:marLeft w:val="0"/>
      <w:marRight w:val="0"/>
      <w:marTop w:val="0"/>
      <w:marBottom w:val="0"/>
      <w:divBdr>
        <w:top w:val="none" w:sz="0" w:space="0" w:color="auto"/>
        <w:left w:val="none" w:sz="0" w:space="0" w:color="auto"/>
        <w:bottom w:val="none" w:sz="0" w:space="0" w:color="auto"/>
        <w:right w:val="none" w:sz="0" w:space="0" w:color="auto"/>
      </w:divBdr>
    </w:div>
    <w:div w:id="698555879">
      <w:bodyDiv w:val="1"/>
      <w:marLeft w:val="0"/>
      <w:marRight w:val="0"/>
      <w:marTop w:val="0"/>
      <w:marBottom w:val="0"/>
      <w:divBdr>
        <w:top w:val="none" w:sz="0" w:space="0" w:color="auto"/>
        <w:left w:val="none" w:sz="0" w:space="0" w:color="auto"/>
        <w:bottom w:val="none" w:sz="0" w:space="0" w:color="auto"/>
        <w:right w:val="none" w:sz="0" w:space="0" w:color="auto"/>
      </w:divBdr>
    </w:div>
    <w:div w:id="1018653136">
      <w:bodyDiv w:val="1"/>
      <w:marLeft w:val="0"/>
      <w:marRight w:val="0"/>
      <w:marTop w:val="0"/>
      <w:marBottom w:val="0"/>
      <w:divBdr>
        <w:top w:val="none" w:sz="0" w:space="0" w:color="auto"/>
        <w:left w:val="none" w:sz="0" w:space="0" w:color="auto"/>
        <w:bottom w:val="none" w:sz="0" w:space="0" w:color="auto"/>
        <w:right w:val="none" w:sz="0" w:space="0" w:color="auto"/>
      </w:divBdr>
    </w:div>
    <w:div w:id="1716461388">
      <w:bodyDiv w:val="1"/>
      <w:marLeft w:val="0"/>
      <w:marRight w:val="0"/>
      <w:marTop w:val="0"/>
      <w:marBottom w:val="0"/>
      <w:divBdr>
        <w:top w:val="none" w:sz="0" w:space="0" w:color="auto"/>
        <w:left w:val="none" w:sz="0" w:space="0" w:color="auto"/>
        <w:bottom w:val="none" w:sz="0" w:space="0" w:color="auto"/>
        <w:right w:val="none" w:sz="0" w:space="0" w:color="auto"/>
      </w:divBdr>
    </w:div>
    <w:div w:id="2049136229">
      <w:bodyDiv w:val="1"/>
      <w:marLeft w:val="0"/>
      <w:marRight w:val="0"/>
      <w:marTop w:val="0"/>
      <w:marBottom w:val="0"/>
      <w:divBdr>
        <w:top w:val="none" w:sz="0" w:space="0" w:color="auto"/>
        <w:left w:val="none" w:sz="0" w:space="0" w:color="auto"/>
        <w:bottom w:val="none" w:sz="0" w:space="0" w:color="auto"/>
        <w:right w:val="none" w:sz="0" w:space="0" w:color="auto"/>
      </w:divBdr>
    </w:div>
    <w:div w:id="2102945654">
      <w:bodyDiv w:val="1"/>
      <w:marLeft w:val="0"/>
      <w:marRight w:val="0"/>
      <w:marTop w:val="0"/>
      <w:marBottom w:val="0"/>
      <w:divBdr>
        <w:top w:val="none" w:sz="0" w:space="0" w:color="auto"/>
        <w:left w:val="none" w:sz="0" w:space="0" w:color="auto"/>
        <w:bottom w:val="none" w:sz="0" w:space="0" w:color="auto"/>
        <w:right w:val="none" w:sz="0" w:space="0" w:color="auto"/>
      </w:divBdr>
      <w:divsChild>
        <w:div w:id="304628991">
          <w:marLeft w:val="0"/>
          <w:marRight w:val="0"/>
          <w:marTop w:val="150"/>
          <w:marBottom w:val="0"/>
          <w:divBdr>
            <w:top w:val="none" w:sz="0" w:space="0" w:color="auto"/>
            <w:left w:val="none" w:sz="0" w:space="0" w:color="auto"/>
            <w:bottom w:val="none" w:sz="0" w:space="0" w:color="auto"/>
            <w:right w:val="none" w:sz="0" w:space="0" w:color="auto"/>
          </w:divBdr>
          <w:divsChild>
            <w:div w:id="733817049">
              <w:marLeft w:val="0"/>
              <w:marRight w:val="0"/>
              <w:marTop w:val="0"/>
              <w:marBottom w:val="0"/>
              <w:divBdr>
                <w:top w:val="none" w:sz="0" w:space="0" w:color="auto"/>
                <w:left w:val="none" w:sz="0" w:space="0" w:color="auto"/>
                <w:bottom w:val="none" w:sz="0" w:space="0" w:color="auto"/>
                <w:right w:val="none" w:sz="0" w:space="0" w:color="auto"/>
              </w:divBdr>
              <w:divsChild>
                <w:div w:id="4988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71748">
          <w:marLeft w:val="75"/>
          <w:marRight w:val="0"/>
          <w:marTop w:val="150"/>
          <w:marBottom w:val="0"/>
          <w:divBdr>
            <w:top w:val="none" w:sz="0" w:space="0" w:color="auto"/>
            <w:left w:val="none" w:sz="0" w:space="0" w:color="auto"/>
            <w:bottom w:val="none" w:sz="0" w:space="0" w:color="auto"/>
            <w:right w:val="none" w:sz="0" w:space="0" w:color="auto"/>
          </w:divBdr>
          <w:divsChild>
            <w:div w:id="1745099821">
              <w:marLeft w:val="0"/>
              <w:marRight w:val="0"/>
              <w:marTop w:val="0"/>
              <w:marBottom w:val="0"/>
              <w:divBdr>
                <w:top w:val="none" w:sz="0" w:space="0" w:color="auto"/>
                <w:left w:val="none" w:sz="0" w:space="0" w:color="auto"/>
                <w:bottom w:val="none" w:sz="0" w:space="0" w:color="auto"/>
                <w:right w:val="none" w:sz="0" w:space="0" w:color="auto"/>
              </w:divBdr>
              <w:divsChild>
                <w:div w:id="21434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0DDCD-29B3-4DEF-A9EB-56DFE320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4</Pages>
  <Words>1356</Words>
  <Characters>6826</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Gawors, Matthew F.</dc:creator>
  <cp:keywords/>
  <dc:description/>
  <cp:lastModifiedBy>Florance, Amanda L.</cp:lastModifiedBy>
  <cp:revision>2</cp:revision>
  <cp:lastPrinted>2019-05-28T15:28:00Z</cp:lastPrinted>
  <dcterms:created xsi:type="dcterms:W3CDTF">2022-04-15T17:30:00Z</dcterms:created>
  <dcterms:modified xsi:type="dcterms:W3CDTF">2022-04-15T17:30:00Z</dcterms:modified>
</cp:coreProperties>
</file>